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3A" w:rsidRDefault="00030C3A">
      <w:pPr>
        <w:pStyle w:val="ConsPlusTitlePage"/>
      </w:pPr>
      <w:r>
        <w:t xml:space="preserve">Документ предоставлен </w:t>
      </w:r>
      <w:hyperlink r:id="rId4" w:history="1">
        <w:r>
          <w:rPr>
            <w:color w:val="0000FF"/>
          </w:rPr>
          <w:t>КонсультантПлюс</w:t>
        </w:r>
      </w:hyperlink>
      <w:r>
        <w:br/>
      </w:r>
    </w:p>
    <w:p w:rsidR="00030C3A" w:rsidRDefault="00030C3A">
      <w:pPr>
        <w:pStyle w:val="ConsPlusNormal"/>
        <w:jc w:val="both"/>
        <w:outlineLvl w:val="0"/>
      </w:pPr>
    </w:p>
    <w:p w:rsidR="00030C3A" w:rsidRDefault="00030C3A">
      <w:pPr>
        <w:pStyle w:val="ConsPlusTitle"/>
        <w:jc w:val="center"/>
        <w:outlineLvl w:val="0"/>
      </w:pPr>
      <w:r>
        <w:t>ДЕПАРТАМЕНТ СОЦИАЛЬНОЙ ЗАЩИТЫ НАСЕЛЕНИЯ</w:t>
      </w:r>
    </w:p>
    <w:p w:rsidR="00030C3A" w:rsidRDefault="00030C3A">
      <w:pPr>
        <w:pStyle w:val="ConsPlusTitle"/>
        <w:jc w:val="center"/>
      </w:pPr>
      <w:r>
        <w:t>КЕМЕРОВСКОЙ ОБЛАСТИ</w:t>
      </w:r>
    </w:p>
    <w:p w:rsidR="00030C3A" w:rsidRDefault="00030C3A">
      <w:pPr>
        <w:pStyle w:val="ConsPlusTitle"/>
        <w:jc w:val="both"/>
      </w:pPr>
    </w:p>
    <w:p w:rsidR="00030C3A" w:rsidRDefault="00030C3A">
      <w:pPr>
        <w:pStyle w:val="ConsPlusTitle"/>
        <w:jc w:val="center"/>
      </w:pPr>
      <w:r>
        <w:t>ПРИКАЗ</w:t>
      </w:r>
    </w:p>
    <w:p w:rsidR="00030C3A" w:rsidRDefault="00030C3A">
      <w:pPr>
        <w:pStyle w:val="ConsPlusTitle"/>
        <w:jc w:val="center"/>
      </w:pPr>
      <w:r>
        <w:t>от 27 июля 2018 г. N 81</w:t>
      </w:r>
    </w:p>
    <w:p w:rsidR="00030C3A" w:rsidRDefault="00030C3A">
      <w:pPr>
        <w:pStyle w:val="ConsPlusTitle"/>
        <w:jc w:val="both"/>
      </w:pPr>
    </w:p>
    <w:p w:rsidR="00030C3A" w:rsidRDefault="00030C3A">
      <w:pPr>
        <w:pStyle w:val="ConsPlusTitle"/>
        <w:jc w:val="center"/>
      </w:pPr>
      <w:r>
        <w:t>ОБ УТВЕРЖДЕНИИ АДМИНИСТРАТИВНОГО РЕГЛАМЕНТА ПРЕДОСТАВЛЕНИЯ</w:t>
      </w:r>
    </w:p>
    <w:p w:rsidR="00030C3A" w:rsidRDefault="00030C3A">
      <w:pPr>
        <w:pStyle w:val="ConsPlusTitle"/>
        <w:jc w:val="center"/>
      </w:pPr>
      <w:r>
        <w:t>ГОСУДАРСТВЕННОЙ УСЛУГИ "НАЗНАЧЕНИЕ ОТДЕЛЬНЫМ КАТЕГОРИЯМ</w:t>
      </w:r>
    </w:p>
    <w:p w:rsidR="00030C3A" w:rsidRDefault="00030C3A">
      <w:pPr>
        <w:pStyle w:val="ConsPlusTitle"/>
        <w:jc w:val="center"/>
      </w:pPr>
      <w:r>
        <w:t>ГРАЖДАН ДЕНЕЖНОЙ ВЫПЛАТЫ"</w:t>
      </w:r>
    </w:p>
    <w:p w:rsidR="00030C3A" w:rsidRDefault="00030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30C3A">
        <w:trPr>
          <w:jc w:val="center"/>
        </w:trPr>
        <w:tc>
          <w:tcPr>
            <w:tcW w:w="9294" w:type="dxa"/>
            <w:tcBorders>
              <w:top w:val="nil"/>
              <w:left w:val="single" w:sz="24" w:space="0" w:color="CED3F1"/>
              <w:bottom w:val="nil"/>
              <w:right w:val="single" w:sz="24" w:space="0" w:color="F4F3F8"/>
            </w:tcBorders>
            <w:shd w:val="clear" w:color="auto" w:fill="F4F3F8"/>
          </w:tcPr>
          <w:p w:rsidR="00030C3A" w:rsidRDefault="00030C3A">
            <w:pPr>
              <w:pStyle w:val="ConsPlusNormal"/>
              <w:jc w:val="center"/>
            </w:pPr>
            <w:r>
              <w:rPr>
                <w:color w:val="392C69"/>
              </w:rPr>
              <w:t>Список изменяющих документов</w:t>
            </w:r>
          </w:p>
          <w:p w:rsidR="00030C3A" w:rsidRDefault="00030C3A">
            <w:pPr>
              <w:pStyle w:val="ConsPlusNormal"/>
              <w:jc w:val="center"/>
            </w:pPr>
            <w:r>
              <w:rPr>
                <w:color w:val="392C69"/>
              </w:rPr>
              <w:t xml:space="preserve">(в ред. </w:t>
            </w:r>
            <w:hyperlink r:id="rId5" w:history="1">
              <w:r>
                <w:rPr>
                  <w:color w:val="0000FF"/>
                </w:rPr>
                <w:t>приказа</w:t>
              </w:r>
            </w:hyperlink>
            <w:r>
              <w:rPr>
                <w:color w:val="392C69"/>
              </w:rPr>
              <w:t xml:space="preserve"> департамента социальной защиты населения Кемеровской области</w:t>
            </w:r>
          </w:p>
          <w:p w:rsidR="00030C3A" w:rsidRDefault="00030C3A">
            <w:pPr>
              <w:pStyle w:val="ConsPlusNormal"/>
              <w:jc w:val="center"/>
            </w:pPr>
            <w:r>
              <w:rPr>
                <w:color w:val="392C69"/>
              </w:rPr>
              <w:t>от 12.07.2019 N 104)</w:t>
            </w:r>
          </w:p>
        </w:tc>
      </w:tr>
    </w:tbl>
    <w:p w:rsidR="00030C3A" w:rsidRDefault="00030C3A">
      <w:pPr>
        <w:pStyle w:val="ConsPlusNormal"/>
        <w:jc w:val="both"/>
      </w:pPr>
    </w:p>
    <w:p w:rsidR="00030C3A" w:rsidRDefault="00030C3A">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постановлением</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приказываю:</w:t>
      </w:r>
    </w:p>
    <w:p w:rsidR="00030C3A" w:rsidRDefault="00030C3A">
      <w:pPr>
        <w:pStyle w:val="ConsPlusNormal"/>
        <w:jc w:val="both"/>
      </w:pPr>
    </w:p>
    <w:p w:rsidR="00030C3A" w:rsidRDefault="00030C3A">
      <w:pPr>
        <w:pStyle w:val="ConsPlusNormal"/>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государственной услуги "Назначение отдельным категориям граждан денежной выплаты".</w:t>
      </w:r>
    </w:p>
    <w:p w:rsidR="00030C3A" w:rsidRDefault="00030C3A">
      <w:pPr>
        <w:pStyle w:val="ConsPlusNormal"/>
        <w:spacing w:before="220"/>
        <w:ind w:firstLine="540"/>
        <w:jc w:val="both"/>
      </w:pPr>
      <w:r>
        <w:t>2. Признать утратившими силу:</w:t>
      </w:r>
    </w:p>
    <w:p w:rsidR="00030C3A" w:rsidRDefault="00030C3A">
      <w:pPr>
        <w:pStyle w:val="ConsPlusNormal"/>
        <w:spacing w:before="220"/>
        <w:ind w:firstLine="540"/>
        <w:jc w:val="both"/>
      </w:pPr>
      <w:hyperlink r:id="rId8" w:history="1">
        <w:r>
          <w:rPr>
            <w:color w:val="0000FF"/>
          </w:rPr>
          <w:t>приказ</w:t>
        </w:r>
      </w:hyperlink>
      <w:r>
        <w:t xml:space="preserve"> департамента социальной защиты населения Кемеровской области от 24.10.2012 N 131 "Об утверждении административного регламента предоставления государственной услуги "Назначение и выплата отдельным категориям граждан денежной выплаты";</w:t>
      </w:r>
    </w:p>
    <w:p w:rsidR="00030C3A" w:rsidRDefault="00030C3A">
      <w:pPr>
        <w:pStyle w:val="ConsPlusNormal"/>
        <w:spacing w:before="220"/>
        <w:ind w:firstLine="540"/>
        <w:jc w:val="both"/>
      </w:pPr>
      <w:hyperlink r:id="rId9" w:history="1">
        <w:r>
          <w:rPr>
            <w:color w:val="0000FF"/>
          </w:rPr>
          <w:t>приказ</w:t>
        </w:r>
      </w:hyperlink>
      <w:r>
        <w:t xml:space="preserve"> департамента социальной защиты населения Кемеровской области от 09.07.2013 N 90 "О внесении изменений в приказ департамента социальной защиты населения Кемеровской области от 24.10.2012 N 131 "Об утверждении административного регламента предоставления государственной услуги "Назначение и выплата отдельным категориям граждан денежной выплаты";</w:t>
      </w:r>
    </w:p>
    <w:p w:rsidR="00030C3A" w:rsidRDefault="00030C3A">
      <w:pPr>
        <w:pStyle w:val="ConsPlusNormal"/>
        <w:spacing w:before="220"/>
        <w:ind w:firstLine="540"/>
        <w:jc w:val="both"/>
      </w:pPr>
      <w:hyperlink r:id="rId10" w:history="1">
        <w:r>
          <w:rPr>
            <w:color w:val="0000FF"/>
          </w:rPr>
          <w:t>приказ</w:t>
        </w:r>
      </w:hyperlink>
      <w:r>
        <w:t xml:space="preserve"> департамента социальной защиты населения Кемеровской области от 27.01.2016 N 13 "О внесении изменений в приказ департамента социальной защиты населения Кемеровской области от 24.10.2012 N 131 "Об утверждении административного регламента предоставления государственной услуги "Назначение и выплата отдельным категориям граждан денежной выплаты".</w:t>
      </w:r>
    </w:p>
    <w:p w:rsidR="00030C3A" w:rsidRDefault="00030C3A">
      <w:pPr>
        <w:pStyle w:val="ConsPlusNormal"/>
        <w:spacing w:before="220"/>
        <w:ind w:firstLine="540"/>
        <w:jc w:val="both"/>
      </w:pPr>
      <w:r>
        <w:t>3. Отделу информационных технологий обеспечить размещение настоящего приказа на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w:t>
      </w:r>
    </w:p>
    <w:p w:rsidR="00030C3A" w:rsidRDefault="00030C3A">
      <w:pPr>
        <w:pStyle w:val="ConsPlusNormal"/>
        <w:spacing w:before="220"/>
        <w:ind w:firstLine="540"/>
        <w:jc w:val="both"/>
      </w:pPr>
      <w:r>
        <w:t>4. Контроль за исполнением настоящего приказа оставляю за собой.</w:t>
      </w:r>
    </w:p>
    <w:p w:rsidR="00030C3A" w:rsidRDefault="00030C3A">
      <w:pPr>
        <w:pStyle w:val="ConsPlusNormal"/>
        <w:jc w:val="both"/>
      </w:pPr>
    </w:p>
    <w:p w:rsidR="00030C3A" w:rsidRDefault="00030C3A">
      <w:pPr>
        <w:pStyle w:val="ConsPlusNormal"/>
        <w:jc w:val="right"/>
      </w:pPr>
      <w:r>
        <w:t>И.о. начальника департамента</w:t>
      </w:r>
    </w:p>
    <w:p w:rsidR="00030C3A" w:rsidRDefault="00030C3A">
      <w:pPr>
        <w:pStyle w:val="ConsPlusNormal"/>
        <w:jc w:val="right"/>
      </w:pPr>
      <w:r>
        <w:t>Е.А.ВОРОНИНА</w:t>
      </w:r>
    </w:p>
    <w:p w:rsidR="00030C3A" w:rsidRDefault="00030C3A">
      <w:pPr>
        <w:pStyle w:val="ConsPlusNormal"/>
        <w:jc w:val="both"/>
      </w:pPr>
    </w:p>
    <w:p w:rsidR="00030C3A" w:rsidRDefault="00030C3A">
      <w:pPr>
        <w:pStyle w:val="ConsPlusNormal"/>
        <w:jc w:val="both"/>
      </w:pPr>
    </w:p>
    <w:p w:rsidR="00030C3A" w:rsidRDefault="00030C3A">
      <w:pPr>
        <w:pStyle w:val="ConsPlusNormal"/>
        <w:jc w:val="both"/>
      </w:pPr>
    </w:p>
    <w:p w:rsidR="00030C3A" w:rsidRDefault="00030C3A">
      <w:pPr>
        <w:pStyle w:val="ConsPlusNormal"/>
        <w:jc w:val="both"/>
      </w:pPr>
    </w:p>
    <w:p w:rsidR="00030C3A" w:rsidRDefault="00030C3A">
      <w:pPr>
        <w:pStyle w:val="ConsPlusNormal"/>
        <w:jc w:val="both"/>
      </w:pPr>
    </w:p>
    <w:p w:rsidR="00030C3A" w:rsidRDefault="00030C3A">
      <w:pPr>
        <w:pStyle w:val="ConsPlusNormal"/>
        <w:jc w:val="right"/>
        <w:outlineLvl w:val="0"/>
      </w:pPr>
      <w:r>
        <w:t>Утвержден</w:t>
      </w:r>
    </w:p>
    <w:p w:rsidR="00030C3A" w:rsidRDefault="00030C3A">
      <w:pPr>
        <w:pStyle w:val="ConsPlusNormal"/>
        <w:jc w:val="right"/>
      </w:pPr>
      <w:r>
        <w:t>приказом департамента</w:t>
      </w:r>
    </w:p>
    <w:p w:rsidR="00030C3A" w:rsidRDefault="00030C3A">
      <w:pPr>
        <w:pStyle w:val="ConsPlusNormal"/>
        <w:jc w:val="right"/>
      </w:pPr>
      <w:r>
        <w:t>социальной защиты населения</w:t>
      </w:r>
    </w:p>
    <w:p w:rsidR="00030C3A" w:rsidRDefault="00030C3A">
      <w:pPr>
        <w:pStyle w:val="ConsPlusNormal"/>
        <w:jc w:val="right"/>
      </w:pPr>
      <w:r>
        <w:t>Кемеровской области</w:t>
      </w:r>
    </w:p>
    <w:p w:rsidR="00030C3A" w:rsidRDefault="00030C3A">
      <w:pPr>
        <w:pStyle w:val="ConsPlusNormal"/>
        <w:jc w:val="right"/>
      </w:pPr>
      <w:r>
        <w:t>от 27 июля 2018 г. N 81</w:t>
      </w:r>
    </w:p>
    <w:p w:rsidR="00030C3A" w:rsidRDefault="00030C3A">
      <w:pPr>
        <w:pStyle w:val="ConsPlusNormal"/>
        <w:jc w:val="both"/>
      </w:pPr>
    </w:p>
    <w:p w:rsidR="00030C3A" w:rsidRDefault="00030C3A">
      <w:pPr>
        <w:pStyle w:val="ConsPlusTitle"/>
        <w:jc w:val="center"/>
      </w:pPr>
      <w:bookmarkStart w:id="0" w:name="P37"/>
      <w:bookmarkEnd w:id="0"/>
      <w:r>
        <w:t>АДМИНИСТРАТИВНЫЙ РЕГЛАМЕНТ</w:t>
      </w:r>
    </w:p>
    <w:p w:rsidR="00030C3A" w:rsidRDefault="00030C3A">
      <w:pPr>
        <w:pStyle w:val="ConsPlusTitle"/>
        <w:jc w:val="center"/>
      </w:pPr>
      <w:r>
        <w:t>ПРЕДОСТАВЛЕНИЯ ГОСУДАРСТВЕННОЙ УСЛУГИ "НАЗНАЧЕНИЕ</w:t>
      </w:r>
    </w:p>
    <w:p w:rsidR="00030C3A" w:rsidRDefault="00030C3A">
      <w:pPr>
        <w:pStyle w:val="ConsPlusTitle"/>
        <w:jc w:val="center"/>
      </w:pPr>
      <w:r>
        <w:t>ОТДЕЛЬНЫМ КАТЕГОРИЯМ ГРАЖДАН ДЕНЕЖНОЙ ВЫПЛАТЫ"</w:t>
      </w:r>
    </w:p>
    <w:p w:rsidR="00030C3A" w:rsidRDefault="00030C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30C3A">
        <w:trPr>
          <w:jc w:val="center"/>
        </w:trPr>
        <w:tc>
          <w:tcPr>
            <w:tcW w:w="9294" w:type="dxa"/>
            <w:tcBorders>
              <w:top w:val="nil"/>
              <w:left w:val="single" w:sz="24" w:space="0" w:color="CED3F1"/>
              <w:bottom w:val="nil"/>
              <w:right w:val="single" w:sz="24" w:space="0" w:color="F4F3F8"/>
            </w:tcBorders>
            <w:shd w:val="clear" w:color="auto" w:fill="F4F3F8"/>
          </w:tcPr>
          <w:p w:rsidR="00030C3A" w:rsidRDefault="00030C3A">
            <w:pPr>
              <w:pStyle w:val="ConsPlusNormal"/>
              <w:jc w:val="center"/>
            </w:pPr>
            <w:r>
              <w:rPr>
                <w:color w:val="392C69"/>
              </w:rPr>
              <w:t>Список изменяющих документов</w:t>
            </w:r>
          </w:p>
          <w:p w:rsidR="00030C3A" w:rsidRDefault="00030C3A">
            <w:pPr>
              <w:pStyle w:val="ConsPlusNormal"/>
              <w:jc w:val="center"/>
            </w:pPr>
            <w:r>
              <w:rPr>
                <w:color w:val="392C69"/>
              </w:rPr>
              <w:t xml:space="preserve">(в ред. </w:t>
            </w:r>
            <w:hyperlink r:id="rId11" w:history="1">
              <w:r>
                <w:rPr>
                  <w:color w:val="0000FF"/>
                </w:rPr>
                <w:t>приказа</w:t>
              </w:r>
            </w:hyperlink>
            <w:r>
              <w:rPr>
                <w:color w:val="392C69"/>
              </w:rPr>
              <w:t xml:space="preserve"> департамента социальной защиты населения Кемеровской области</w:t>
            </w:r>
          </w:p>
          <w:p w:rsidR="00030C3A" w:rsidRDefault="00030C3A">
            <w:pPr>
              <w:pStyle w:val="ConsPlusNormal"/>
              <w:jc w:val="center"/>
            </w:pPr>
            <w:r>
              <w:rPr>
                <w:color w:val="392C69"/>
              </w:rPr>
              <w:t>от 12.07.2019 N 104)</w:t>
            </w:r>
          </w:p>
        </w:tc>
      </w:tr>
    </w:tbl>
    <w:p w:rsidR="00030C3A" w:rsidRDefault="00030C3A">
      <w:pPr>
        <w:pStyle w:val="ConsPlusNormal"/>
        <w:jc w:val="both"/>
      </w:pPr>
    </w:p>
    <w:p w:rsidR="00030C3A" w:rsidRDefault="00030C3A">
      <w:pPr>
        <w:pStyle w:val="ConsPlusTitle"/>
        <w:jc w:val="center"/>
        <w:outlineLvl w:val="1"/>
      </w:pPr>
      <w:r>
        <w:t>1. Общие положения</w:t>
      </w:r>
    </w:p>
    <w:p w:rsidR="00030C3A" w:rsidRDefault="00030C3A">
      <w:pPr>
        <w:pStyle w:val="ConsPlusNormal"/>
        <w:jc w:val="both"/>
      </w:pPr>
    </w:p>
    <w:p w:rsidR="00030C3A" w:rsidRDefault="00030C3A">
      <w:pPr>
        <w:pStyle w:val="ConsPlusNormal"/>
        <w:ind w:firstLine="540"/>
        <w:jc w:val="both"/>
      </w:pPr>
      <w:r>
        <w:t xml:space="preserve">1.1. Административный регламент предоставления государственной услуги "Назначение отдельным категориям граждан денежной выплаты" (далее - административный регламент, государственная услуга) определяет сроки и последовательность административных процедур (действий) органов, уполномоченных органами местного самоуправления в сфере социальной поддержки и социального обслуживания населения (далее - уполномоченные органы) при предоставлении государственной услуги по назначению отдельным категориям граждан денежной выплаты, установленной </w:t>
      </w:r>
      <w:hyperlink r:id="rId12" w:history="1">
        <w:r>
          <w:rPr>
            <w:color w:val="0000FF"/>
          </w:rPr>
          <w:t>Законом</w:t>
        </w:r>
      </w:hyperlink>
      <w:r>
        <w:t xml:space="preserve"> Кемеровской области от 12.12.2006 N 156-ОЗ "О денежной выплате отдельным категориям граждан" (далее - денежная выплата, Закон Кемеровской области N 156-ОЗ).</w:t>
      </w:r>
    </w:p>
    <w:p w:rsidR="00030C3A" w:rsidRDefault="00030C3A">
      <w:pPr>
        <w:pStyle w:val="ConsPlusNormal"/>
        <w:spacing w:before="220"/>
        <w:ind w:firstLine="540"/>
        <w:jc w:val="both"/>
      </w:pPr>
      <w:r>
        <w:t xml:space="preserve">1.2. Заявителями на получение государственной услуги являются граждане, указанные в </w:t>
      </w:r>
      <w:hyperlink r:id="rId13" w:history="1">
        <w:r>
          <w:rPr>
            <w:color w:val="0000FF"/>
          </w:rPr>
          <w:t>статье 1</w:t>
        </w:r>
      </w:hyperlink>
      <w:r>
        <w:t xml:space="preserve"> Закона Кемеровской области N 156-ОЗ.</w:t>
      </w:r>
    </w:p>
    <w:p w:rsidR="00030C3A" w:rsidRDefault="00030C3A">
      <w:pPr>
        <w:pStyle w:val="ConsPlusNormal"/>
        <w:spacing w:before="220"/>
        <w:ind w:firstLine="540"/>
        <w:jc w:val="both"/>
      </w:pPr>
      <w:r>
        <w:t xml:space="preserve">От имени заявителя заявление о назначении денежной выплаты и документы, указанные в </w:t>
      </w:r>
      <w:hyperlink w:anchor="P72" w:history="1">
        <w:r>
          <w:rPr>
            <w:color w:val="0000FF"/>
          </w:rPr>
          <w:t>пункте 2.6</w:t>
        </w:r>
      </w:hyperlink>
      <w:r>
        <w:t xml:space="preserve"> настоящего административного регламента (далее соответственно - заявление, документы), также могут представляться его законным представителем или лицом, уполномоченным им на основании доверенности, оформленной в соответствии с законодательством Российской Федерации (далее - представитель заявителя).</w:t>
      </w:r>
    </w:p>
    <w:p w:rsidR="00030C3A" w:rsidRDefault="00030C3A">
      <w:pPr>
        <w:pStyle w:val="ConsPlusNormal"/>
        <w:spacing w:before="220"/>
        <w:ind w:firstLine="540"/>
        <w:jc w:val="both"/>
      </w:pPr>
      <w:r>
        <w:t>1.3. Требования к порядку информирования о предоставлении государственной услуги</w:t>
      </w:r>
    </w:p>
    <w:p w:rsidR="00030C3A" w:rsidRDefault="00030C3A">
      <w:pPr>
        <w:pStyle w:val="ConsPlusNormal"/>
        <w:spacing w:before="220"/>
        <w:ind w:firstLine="540"/>
        <w:jc w:val="both"/>
      </w:pPr>
      <w:r>
        <w:t>1.3.1. Информация по вопросам предоставления государственной услуги, сведений о ходе предоставления государственной услуги предоставляется:</w:t>
      </w:r>
    </w:p>
    <w:p w:rsidR="00030C3A" w:rsidRDefault="00030C3A">
      <w:pPr>
        <w:pStyle w:val="ConsPlusNormal"/>
        <w:spacing w:before="220"/>
        <w:ind w:firstLine="540"/>
        <w:jc w:val="both"/>
      </w:pPr>
      <w: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 (при наличии указанного сайта);</w:t>
      </w:r>
    </w:p>
    <w:p w:rsidR="00030C3A" w:rsidRDefault="00030C3A">
      <w:pPr>
        <w:pStyle w:val="ConsPlusNormal"/>
        <w:spacing w:before="22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www.gosuslugi.ru (далее - Портал);</w:t>
      </w:r>
    </w:p>
    <w:p w:rsidR="00030C3A" w:rsidRDefault="00030C3A">
      <w:pPr>
        <w:pStyle w:val="ConsPlusNormal"/>
        <w:spacing w:before="220"/>
        <w:ind w:firstLine="540"/>
        <w:jc w:val="both"/>
      </w:pPr>
      <w: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030C3A" w:rsidRDefault="00030C3A">
      <w:pPr>
        <w:pStyle w:val="ConsPlusNormal"/>
        <w:spacing w:before="220"/>
        <w:ind w:firstLine="540"/>
        <w:jc w:val="both"/>
      </w:pPr>
      <w:r>
        <w:lastRenderedPageBreak/>
        <w:t>путем публикации информационных материалов в средствах массовой информации;</w:t>
      </w:r>
    </w:p>
    <w:p w:rsidR="00030C3A" w:rsidRDefault="00030C3A">
      <w:pPr>
        <w:pStyle w:val="ConsPlusNormal"/>
        <w:spacing w:before="220"/>
        <w:ind w:firstLine="540"/>
        <w:jc w:val="both"/>
      </w:pPr>
      <w:r>
        <w:t>посредством ответов на письменные обращения;</w:t>
      </w:r>
    </w:p>
    <w:p w:rsidR="00030C3A" w:rsidRDefault="00030C3A">
      <w:pPr>
        <w:pStyle w:val="ConsPlusNormal"/>
        <w:spacing w:before="220"/>
        <w:ind w:firstLine="540"/>
        <w:jc w:val="both"/>
      </w:pPr>
      <w:r>
        <w:t xml:space="preserve">сотрудником многофункционального центра предоставления государственных и муниципальных услуг (далее - МФЦ) в соответствии с </w:t>
      </w:r>
      <w:hyperlink w:anchor="P306" w:history="1">
        <w:r>
          <w:rPr>
            <w:color w:val="0000FF"/>
          </w:rPr>
          <w:t>пунктом 6.3</w:t>
        </w:r>
      </w:hyperlink>
      <w:r>
        <w:t xml:space="preserve"> настоящего административного регламента.</w:t>
      </w:r>
    </w:p>
    <w:p w:rsidR="00030C3A" w:rsidRDefault="00030C3A">
      <w:pPr>
        <w:pStyle w:val="ConsPlusNormal"/>
        <w:spacing w:before="22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(при наличии)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Портале.</w:t>
      </w:r>
    </w:p>
    <w:p w:rsidR="00030C3A" w:rsidRDefault="00030C3A">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030C3A" w:rsidRDefault="00030C3A">
      <w:pPr>
        <w:pStyle w:val="ConsPlusNormal"/>
        <w:jc w:val="both"/>
      </w:pPr>
    </w:p>
    <w:p w:rsidR="00030C3A" w:rsidRDefault="00030C3A">
      <w:pPr>
        <w:pStyle w:val="ConsPlusTitle"/>
        <w:jc w:val="center"/>
        <w:outlineLvl w:val="1"/>
      </w:pPr>
      <w:r>
        <w:t>2. Стандарт предоставления государственной услуги</w:t>
      </w:r>
    </w:p>
    <w:p w:rsidR="00030C3A" w:rsidRDefault="00030C3A">
      <w:pPr>
        <w:pStyle w:val="ConsPlusNormal"/>
        <w:jc w:val="both"/>
      </w:pPr>
    </w:p>
    <w:p w:rsidR="00030C3A" w:rsidRDefault="00030C3A">
      <w:pPr>
        <w:pStyle w:val="ConsPlusNormal"/>
        <w:ind w:firstLine="540"/>
        <w:jc w:val="both"/>
      </w:pPr>
      <w:r>
        <w:t>2.1. Наименование государственной услуги "Назначение отдельным категориям граждан денежной выплаты".</w:t>
      </w:r>
    </w:p>
    <w:p w:rsidR="00030C3A" w:rsidRDefault="00030C3A">
      <w:pPr>
        <w:pStyle w:val="ConsPlusNormal"/>
        <w:spacing w:before="220"/>
        <w:ind w:firstLine="540"/>
        <w:jc w:val="both"/>
      </w:pPr>
      <w:r>
        <w:t>2.2. Государственная услуга предоставляется уполномоченными органами.</w:t>
      </w:r>
    </w:p>
    <w:p w:rsidR="00030C3A" w:rsidRDefault="00030C3A">
      <w:pPr>
        <w:pStyle w:val="ConsPlusNormal"/>
        <w:spacing w:before="220"/>
        <w:ind w:firstLine="540"/>
        <w:jc w:val="both"/>
      </w:pPr>
      <w:r>
        <w:t>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w:t>
      </w:r>
    </w:p>
    <w:p w:rsidR="00030C3A" w:rsidRDefault="00030C3A">
      <w:pPr>
        <w:pStyle w:val="ConsPlusNormal"/>
        <w:spacing w:before="220"/>
        <w:ind w:firstLine="540"/>
        <w:jc w:val="both"/>
      </w:pPr>
      <w:r>
        <w:t>2.3. Результатом предоставления государственной услуги является принятие уполномоченным органом решения:</w:t>
      </w:r>
    </w:p>
    <w:p w:rsidR="00030C3A" w:rsidRDefault="00030C3A">
      <w:pPr>
        <w:pStyle w:val="ConsPlusNormal"/>
        <w:spacing w:before="220"/>
        <w:ind w:firstLine="540"/>
        <w:jc w:val="both"/>
      </w:pPr>
      <w:r>
        <w:t>о назначении денежной выплаты;</w:t>
      </w:r>
    </w:p>
    <w:p w:rsidR="00030C3A" w:rsidRDefault="00030C3A">
      <w:pPr>
        <w:pStyle w:val="ConsPlusNormal"/>
        <w:spacing w:before="220"/>
        <w:ind w:firstLine="540"/>
        <w:jc w:val="both"/>
      </w:pPr>
      <w:r>
        <w:t>об отказе в назначении денежной выплаты.</w:t>
      </w:r>
    </w:p>
    <w:p w:rsidR="00030C3A" w:rsidRDefault="00030C3A">
      <w:pPr>
        <w:pStyle w:val="ConsPlusNormal"/>
        <w:spacing w:before="220"/>
        <w:ind w:firstLine="540"/>
        <w:jc w:val="both"/>
      </w:pPr>
      <w:r>
        <w:t>2.4. Срок предоставления государственной услуги не может превышать 10 рабочих дней со дня приема заявления и документов уполномоченным органом, МФЦ.</w:t>
      </w:r>
    </w:p>
    <w:p w:rsidR="00030C3A" w:rsidRDefault="00030C3A">
      <w:pPr>
        <w:pStyle w:val="ConsPlusNormal"/>
        <w:spacing w:before="220"/>
        <w:ind w:firstLine="540"/>
        <w:jc w:val="both"/>
      </w:pPr>
      <w:r>
        <w:t>Срок приостановления предоставления государственной услуги не предусмотрен.</w:t>
      </w:r>
    </w:p>
    <w:p w:rsidR="00030C3A" w:rsidRDefault="00030C3A">
      <w:pPr>
        <w:pStyle w:val="ConsPlusNormal"/>
        <w:spacing w:before="220"/>
        <w:ind w:firstLine="540"/>
        <w:jc w:val="both"/>
      </w:pPr>
      <w:r>
        <w:t>Срок извещения заявителя о принятии решения об отказе в назначении денежной выплаты с указанием причин отказа, порядка обжалования вынесенного решения и возврата подлинников представленных документов не может превышать 5 рабочих дней со дня вынесения соответствующего решения.</w:t>
      </w:r>
    </w:p>
    <w:p w:rsidR="00030C3A" w:rsidRDefault="00030C3A">
      <w:pPr>
        <w:pStyle w:val="ConsPlusNormal"/>
        <w:spacing w:before="220"/>
        <w:ind w:firstLine="540"/>
        <w:jc w:val="both"/>
      </w:pPr>
      <w:r>
        <w:t>2.5.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официальных сайтах уполномоченных органов, в федеральном реестре, на Портале.</w:t>
      </w:r>
    </w:p>
    <w:p w:rsidR="00030C3A" w:rsidRDefault="00030C3A">
      <w:pPr>
        <w:pStyle w:val="ConsPlusNormal"/>
        <w:spacing w:before="220"/>
        <w:ind w:firstLine="540"/>
        <w:jc w:val="both"/>
      </w:pPr>
      <w:bookmarkStart w:id="1" w:name="P72"/>
      <w:bookmarkEnd w:id="1"/>
      <w:r>
        <w:t xml:space="preserve">2.6. Для предоставления государственной услуги заявителем представляются </w:t>
      </w:r>
      <w:hyperlink w:anchor="P352" w:history="1">
        <w:r>
          <w:rPr>
            <w:color w:val="0000FF"/>
          </w:rPr>
          <w:t>заявление</w:t>
        </w:r>
      </w:hyperlink>
      <w:r>
        <w:t xml:space="preserve"> о назначении денежной выплаты по форме согласно приложению N 1 к настоящему административному регламенту и документы, указанные в </w:t>
      </w:r>
      <w:hyperlink r:id="rId14" w:history="1">
        <w:r>
          <w:rPr>
            <w:color w:val="0000FF"/>
          </w:rPr>
          <w:t>пункте 2.2</w:t>
        </w:r>
      </w:hyperlink>
      <w:r>
        <w:t xml:space="preserve"> Порядка предоставления денежной выплаты, установленной Законом Кемеровской области "О денежной выплате </w:t>
      </w:r>
      <w:r>
        <w:lastRenderedPageBreak/>
        <w:t>отдельным категориям граждан", утвержденного постановлением Коллегии Администрации Кемеровской области от 31.05.2013 N 216 (далее - Порядок).</w:t>
      </w:r>
    </w:p>
    <w:p w:rsidR="00030C3A" w:rsidRDefault="00030C3A">
      <w:pPr>
        <w:pStyle w:val="ConsPlusNormal"/>
        <w:spacing w:before="220"/>
        <w:ind w:firstLine="540"/>
        <w:jc w:val="both"/>
      </w:pPr>
      <w:r>
        <w:t>Дополнительно к указанным документам:</w:t>
      </w:r>
    </w:p>
    <w:p w:rsidR="00030C3A" w:rsidRDefault="00030C3A">
      <w:pPr>
        <w:pStyle w:val="ConsPlusNormal"/>
        <w:spacing w:before="220"/>
        <w:ind w:firstLine="540"/>
        <w:jc w:val="both"/>
      </w:pPr>
      <w:r>
        <w:t xml:space="preserve">1) Заявители, указанные в </w:t>
      </w:r>
      <w:hyperlink r:id="rId15" w:history="1">
        <w:r>
          <w:rPr>
            <w:color w:val="0000FF"/>
          </w:rPr>
          <w:t>подпунктах 1</w:t>
        </w:r>
      </w:hyperlink>
      <w:r>
        <w:t xml:space="preserve"> и </w:t>
      </w:r>
      <w:hyperlink r:id="rId16" w:history="1">
        <w:r>
          <w:rPr>
            <w:color w:val="0000FF"/>
          </w:rPr>
          <w:t>2 статьи 1</w:t>
        </w:r>
      </w:hyperlink>
      <w:r>
        <w:t xml:space="preserve"> Закона Кемеровской области N 156-ОЗ, представляют документы, указанные в </w:t>
      </w:r>
      <w:hyperlink r:id="rId17" w:history="1">
        <w:r>
          <w:rPr>
            <w:color w:val="0000FF"/>
          </w:rPr>
          <w:t>подпункте 2.2.1</w:t>
        </w:r>
      </w:hyperlink>
      <w:r>
        <w:t xml:space="preserve"> Порядка.</w:t>
      </w:r>
    </w:p>
    <w:p w:rsidR="00030C3A" w:rsidRDefault="00030C3A">
      <w:pPr>
        <w:pStyle w:val="ConsPlusNormal"/>
        <w:spacing w:before="220"/>
        <w:ind w:firstLine="540"/>
        <w:jc w:val="both"/>
      </w:pPr>
      <w:r>
        <w:t xml:space="preserve">2) Заявители, указанные в </w:t>
      </w:r>
      <w:hyperlink r:id="rId18" w:history="1">
        <w:r>
          <w:rPr>
            <w:color w:val="0000FF"/>
          </w:rPr>
          <w:t>подпунктах 3</w:t>
        </w:r>
      </w:hyperlink>
      <w:r>
        <w:t xml:space="preserve"> - </w:t>
      </w:r>
      <w:hyperlink r:id="rId19" w:history="1">
        <w:r>
          <w:rPr>
            <w:color w:val="0000FF"/>
          </w:rPr>
          <w:t>5 статьи 1</w:t>
        </w:r>
      </w:hyperlink>
      <w:r>
        <w:t xml:space="preserve"> Закона Кемеровской области N 156-ОЗ, представляют документы, указанные в </w:t>
      </w:r>
      <w:hyperlink r:id="rId20" w:history="1">
        <w:r>
          <w:rPr>
            <w:color w:val="0000FF"/>
          </w:rPr>
          <w:t>подпункте 2.2.2</w:t>
        </w:r>
      </w:hyperlink>
      <w:r>
        <w:t xml:space="preserve"> Порядка.</w:t>
      </w:r>
    </w:p>
    <w:p w:rsidR="00030C3A" w:rsidRDefault="00030C3A">
      <w:pPr>
        <w:pStyle w:val="ConsPlusNormal"/>
        <w:spacing w:before="220"/>
        <w:ind w:firstLine="540"/>
        <w:jc w:val="both"/>
      </w:pPr>
      <w:r>
        <w:t xml:space="preserve">3) Заявители, указанные в </w:t>
      </w:r>
      <w:hyperlink r:id="rId21" w:history="1">
        <w:r>
          <w:rPr>
            <w:color w:val="0000FF"/>
          </w:rPr>
          <w:t>подпунктах 6</w:t>
        </w:r>
      </w:hyperlink>
      <w:r>
        <w:t xml:space="preserve"> и </w:t>
      </w:r>
      <w:hyperlink r:id="rId22" w:history="1">
        <w:r>
          <w:rPr>
            <w:color w:val="0000FF"/>
          </w:rPr>
          <w:t>9 статьи 1</w:t>
        </w:r>
      </w:hyperlink>
      <w:r>
        <w:t xml:space="preserve"> Закона Кемеровской области N 156-ОЗ, представляют документы, указанные в </w:t>
      </w:r>
      <w:hyperlink r:id="rId23" w:history="1">
        <w:r>
          <w:rPr>
            <w:color w:val="0000FF"/>
          </w:rPr>
          <w:t>подпункте 2.2.3</w:t>
        </w:r>
      </w:hyperlink>
      <w:r>
        <w:t xml:space="preserve"> Порядка.</w:t>
      </w:r>
    </w:p>
    <w:p w:rsidR="00030C3A" w:rsidRDefault="00030C3A">
      <w:pPr>
        <w:pStyle w:val="ConsPlusNormal"/>
        <w:spacing w:before="220"/>
        <w:ind w:firstLine="540"/>
        <w:jc w:val="both"/>
      </w:pPr>
      <w:r>
        <w:t xml:space="preserve">4) Заявители, указанные в </w:t>
      </w:r>
      <w:hyperlink r:id="rId24" w:history="1">
        <w:r>
          <w:rPr>
            <w:color w:val="0000FF"/>
          </w:rPr>
          <w:t>подпункте 7 статьи 1</w:t>
        </w:r>
      </w:hyperlink>
      <w:r>
        <w:t xml:space="preserve"> Закона Кемеровской области N 156-ОЗ, представляют документы, указанные в </w:t>
      </w:r>
      <w:hyperlink r:id="rId25" w:history="1">
        <w:r>
          <w:rPr>
            <w:color w:val="0000FF"/>
          </w:rPr>
          <w:t>подпункте 2.2.4</w:t>
        </w:r>
      </w:hyperlink>
      <w:r>
        <w:t xml:space="preserve"> Порядка.</w:t>
      </w:r>
    </w:p>
    <w:p w:rsidR="00030C3A" w:rsidRDefault="00030C3A">
      <w:pPr>
        <w:pStyle w:val="ConsPlusNormal"/>
        <w:spacing w:before="220"/>
        <w:ind w:firstLine="540"/>
        <w:jc w:val="both"/>
      </w:pPr>
      <w:r>
        <w:t xml:space="preserve">5) Заявители, указанные в </w:t>
      </w:r>
      <w:hyperlink r:id="rId26" w:history="1">
        <w:r>
          <w:rPr>
            <w:color w:val="0000FF"/>
          </w:rPr>
          <w:t>подпункте 8 статьи 1</w:t>
        </w:r>
      </w:hyperlink>
      <w:r>
        <w:t xml:space="preserve"> Закона Кемеровской области N 156-ОЗ, представляют документы, указанные в </w:t>
      </w:r>
      <w:hyperlink r:id="rId27" w:history="1">
        <w:r>
          <w:rPr>
            <w:color w:val="0000FF"/>
          </w:rPr>
          <w:t>подпункте 2.2.5</w:t>
        </w:r>
      </w:hyperlink>
      <w:r>
        <w:t xml:space="preserve"> Порядка.</w:t>
      </w:r>
    </w:p>
    <w:p w:rsidR="00030C3A" w:rsidRDefault="00030C3A">
      <w:pPr>
        <w:pStyle w:val="ConsPlusNormal"/>
        <w:spacing w:before="220"/>
        <w:ind w:firstLine="540"/>
        <w:jc w:val="both"/>
      </w:pPr>
      <w:r>
        <w:t xml:space="preserve">6) Заявители, указанные в </w:t>
      </w:r>
      <w:hyperlink r:id="rId28" w:history="1">
        <w:r>
          <w:rPr>
            <w:color w:val="0000FF"/>
          </w:rPr>
          <w:t>подпункте 10 статьи 1</w:t>
        </w:r>
      </w:hyperlink>
      <w:r>
        <w:t xml:space="preserve"> Закона Кемеровской области N 156-ОЗ, представляют документы, указанные в </w:t>
      </w:r>
      <w:hyperlink r:id="rId29" w:history="1">
        <w:r>
          <w:rPr>
            <w:color w:val="0000FF"/>
          </w:rPr>
          <w:t>подпункте 2.2.6</w:t>
        </w:r>
      </w:hyperlink>
      <w:r>
        <w:t xml:space="preserve"> Порядка.</w:t>
      </w:r>
    </w:p>
    <w:p w:rsidR="00030C3A" w:rsidRDefault="00030C3A">
      <w:pPr>
        <w:pStyle w:val="ConsPlusNormal"/>
        <w:spacing w:before="220"/>
        <w:ind w:firstLine="540"/>
        <w:jc w:val="both"/>
      </w:pPr>
      <w:r>
        <w:t xml:space="preserve">7) Заявители, указанные в </w:t>
      </w:r>
      <w:hyperlink r:id="rId30" w:history="1">
        <w:r>
          <w:rPr>
            <w:color w:val="0000FF"/>
          </w:rPr>
          <w:t>подпункте 11 статьи 1</w:t>
        </w:r>
      </w:hyperlink>
      <w:r>
        <w:t xml:space="preserve"> Закона Кемеровской области N 156-ОЗ, представляют документы, указанные в </w:t>
      </w:r>
      <w:hyperlink r:id="rId31" w:history="1">
        <w:r>
          <w:rPr>
            <w:color w:val="0000FF"/>
          </w:rPr>
          <w:t>подпункте 2.2.7</w:t>
        </w:r>
      </w:hyperlink>
      <w:r>
        <w:t xml:space="preserve"> Порядка.</w:t>
      </w:r>
    </w:p>
    <w:p w:rsidR="00030C3A" w:rsidRDefault="00030C3A">
      <w:pPr>
        <w:pStyle w:val="ConsPlusNormal"/>
        <w:spacing w:before="220"/>
        <w:ind w:firstLine="540"/>
        <w:jc w:val="both"/>
      </w:pPr>
      <w:r>
        <w:t xml:space="preserve">8) Заявители, указанные в </w:t>
      </w:r>
      <w:hyperlink r:id="rId32" w:history="1">
        <w:r>
          <w:rPr>
            <w:color w:val="0000FF"/>
          </w:rPr>
          <w:t>подпункте 12 статьи 1</w:t>
        </w:r>
      </w:hyperlink>
      <w:r>
        <w:t xml:space="preserve"> Закона Кемеровской области N 156-ОЗ, представляют документы, указанные в </w:t>
      </w:r>
      <w:hyperlink r:id="rId33" w:history="1">
        <w:r>
          <w:rPr>
            <w:color w:val="0000FF"/>
          </w:rPr>
          <w:t>подпункте 2.2.8</w:t>
        </w:r>
      </w:hyperlink>
      <w:r>
        <w:t xml:space="preserve"> Порядка.</w:t>
      </w:r>
    </w:p>
    <w:p w:rsidR="00030C3A" w:rsidRDefault="00030C3A">
      <w:pPr>
        <w:pStyle w:val="ConsPlusNormal"/>
        <w:spacing w:before="220"/>
        <w:ind w:firstLine="540"/>
        <w:jc w:val="both"/>
      </w:pPr>
      <w:bookmarkStart w:id="2" w:name="P82"/>
      <w:bookmarkEnd w:id="2"/>
      <w:r>
        <w:t xml:space="preserve">2.7. Документами, необходимыми для предоставления государственной услуги, которые находятся в распоряжении органа, осуществляющего пенсионное обеспечение, или территориального органа Пенсионного фонда Российской Федерации в городах (районах) Кемеровской области (далее - территориальный орган ПФР) являются документы, указанные в </w:t>
      </w:r>
      <w:hyperlink r:id="rId34" w:history="1">
        <w:r>
          <w:rPr>
            <w:color w:val="0000FF"/>
          </w:rPr>
          <w:t>абзаце четвертом подпункта 2.2.1</w:t>
        </w:r>
      </w:hyperlink>
      <w:r>
        <w:t xml:space="preserve"> Порядка, в </w:t>
      </w:r>
      <w:hyperlink r:id="rId35" w:history="1">
        <w:r>
          <w:rPr>
            <w:color w:val="0000FF"/>
          </w:rPr>
          <w:t>абзаце третьем подпункта 2.2.2</w:t>
        </w:r>
      </w:hyperlink>
      <w:r>
        <w:t xml:space="preserve"> Порядка, в </w:t>
      </w:r>
      <w:hyperlink r:id="rId36" w:history="1">
        <w:r>
          <w:rPr>
            <w:color w:val="0000FF"/>
          </w:rPr>
          <w:t>абзацах третьем</w:t>
        </w:r>
      </w:hyperlink>
      <w:r>
        <w:t xml:space="preserve"> - </w:t>
      </w:r>
      <w:hyperlink r:id="rId37" w:history="1">
        <w:r>
          <w:rPr>
            <w:color w:val="0000FF"/>
          </w:rPr>
          <w:t>четвертом подпункта 2.2.3</w:t>
        </w:r>
      </w:hyperlink>
      <w:r>
        <w:t xml:space="preserve"> Порядка, в </w:t>
      </w:r>
      <w:hyperlink r:id="rId38" w:history="1">
        <w:r>
          <w:rPr>
            <w:color w:val="0000FF"/>
          </w:rPr>
          <w:t>абзаце третьем подпункта 2.2.5 Порядка</w:t>
        </w:r>
      </w:hyperlink>
      <w:r>
        <w:t xml:space="preserve">, в </w:t>
      </w:r>
      <w:hyperlink r:id="rId39" w:history="1">
        <w:r>
          <w:rPr>
            <w:color w:val="0000FF"/>
          </w:rPr>
          <w:t>абзаце первом подпункта 2.2.6</w:t>
        </w:r>
      </w:hyperlink>
      <w:r>
        <w:t xml:space="preserve"> Порядка, в </w:t>
      </w:r>
      <w:hyperlink r:id="rId40" w:history="1">
        <w:r>
          <w:rPr>
            <w:color w:val="0000FF"/>
          </w:rPr>
          <w:t>абзаце третьем подпункта 2.2.7</w:t>
        </w:r>
      </w:hyperlink>
      <w:r>
        <w:t xml:space="preserve"> Порядка, в </w:t>
      </w:r>
      <w:hyperlink r:id="rId41" w:history="1">
        <w:r>
          <w:rPr>
            <w:color w:val="0000FF"/>
          </w:rPr>
          <w:t>абзаце третьем подпункта 2.2.8</w:t>
        </w:r>
      </w:hyperlink>
      <w:r>
        <w:t xml:space="preserve"> Порядка.</w:t>
      </w:r>
    </w:p>
    <w:p w:rsidR="00030C3A" w:rsidRDefault="00030C3A">
      <w:pPr>
        <w:pStyle w:val="ConsPlusNormal"/>
        <w:spacing w:before="220"/>
        <w:ind w:firstLine="540"/>
        <w:jc w:val="both"/>
      </w:pPr>
      <w:r>
        <w:t xml:space="preserve">Заявитель вправе представить документы, указанные в </w:t>
      </w:r>
      <w:hyperlink w:anchor="P82" w:history="1">
        <w:r>
          <w:rPr>
            <w:color w:val="0000FF"/>
          </w:rPr>
          <w:t>абзаце первом</w:t>
        </w:r>
      </w:hyperlink>
      <w:r>
        <w:t xml:space="preserve"> настоящего пункта, по собственной инициативе.</w:t>
      </w:r>
    </w:p>
    <w:p w:rsidR="00030C3A" w:rsidRDefault="00030C3A">
      <w:pPr>
        <w:pStyle w:val="ConsPlusNormal"/>
        <w:spacing w:before="220"/>
        <w:ind w:firstLine="540"/>
        <w:jc w:val="both"/>
      </w:pPr>
      <w:r>
        <w:t xml:space="preserve">В случае непредставления заявителем документов, указанных в </w:t>
      </w:r>
      <w:hyperlink w:anchor="P82" w:history="1">
        <w:r>
          <w:rPr>
            <w:color w:val="0000FF"/>
          </w:rPr>
          <w:t>абзаце первом</w:t>
        </w:r>
      </w:hyperlink>
      <w:r>
        <w:t xml:space="preserve"> настоящего пункта, уполномоченным органом, МФЦ в рамках межведомственного информационного взаимодействия запрашивается соответствующий документ в органе, осуществляющем пенсионное обеспечение, или в территориальном органе ПФР в соответствии с Федеральным </w:t>
      </w:r>
      <w:hyperlink r:id="rId42"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w:t>
      </w:r>
    </w:p>
    <w:p w:rsidR="00030C3A" w:rsidRDefault="00030C3A">
      <w:pPr>
        <w:pStyle w:val="ConsPlusNormal"/>
        <w:spacing w:before="220"/>
        <w:ind w:firstLine="540"/>
        <w:jc w:val="both"/>
      </w:pPr>
      <w:r>
        <w:t>2.8. Запрещается требовать от заявителя:</w:t>
      </w:r>
    </w:p>
    <w:p w:rsidR="00030C3A" w:rsidRDefault="00030C3A">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30C3A" w:rsidRDefault="00030C3A">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w:t>
      </w:r>
      <w:r>
        <w:lastRenderedPageBreak/>
        <w:t xml:space="preserve">области и муниципальными правовыми актами находятся в распоряжении исполнительных органов государственной власти Кемеровской области,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Кемеровской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3" w:history="1">
        <w:r>
          <w:rPr>
            <w:color w:val="0000FF"/>
          </w:rPr>
          <w:t>части 6 статьи 7</w:t>
        </w:r>
      </w:hyperlink>
      <w:r>
        <w:t xml:space="preserve"> Федерального закона N 210;</w:t>
      </w:r>
    </w:p>
    <w:p w:rsidR="00030C3A" w:rsidRDefault="00030C3A">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предоставлении государственной услуги, либо в предоставлении государственной услуги, за исключением случаев, предусмотренных </w:t>
      </w:r>
      <w:hyperlink r:id="rId44" w:history="1">
        <w:r>
          <w:rPr>
            <w:color w:val="0000FF"/>
          </w:rPr>
          <w:t>пунктом 4 части 1 статьи 7</w:t>
        </w:r>
      </w:hyperlink>
      <w:r>
        <w:t xml:space="preserve"> Федерального закона N 210.</w:t>
      </w:r>
    </w:p>
    <w:p w:rsidR="00030C3A" w:rsidRDefault="00030C3A">
      <w:pPr>
        <w:pStyle w:val="ConsPlusNormal"/>
        <w:spacing w:before="220"/>
        <w:ind w:firstLine="540"/>
        <w:jc w:val="both"/>
      </w:pPr>
      <w:r>
        <w:t>2.9. Основания для отказа в приеме заявления и документов действующим законодательством не предусмотрены.</w:t>
      </w:r>
    </w:p>
    <w:p w:rsidR="00030C3A" w:rsidRDefault="00030C3A">
      <w:pPr>
        <w:pStyle w:val="ConsPlusNormal"/>
        <w:spacing w:before="220"/>
        <w:ind w:firstLine="540"/>
        <w:jc w:val="both"/>
      </w:pPr>
      <w:r>
        <w:t>2.10. Исчерпывающий перечень оснований для приостановления или отказа в предоставлении государственной услуги</w:t>
      </w:r>
    </w:p>
    <w:p w:rsidR="00030C3A" w:rsidRDefault="00030C3A">
      <w:pPr>
        <w:pStyle w:val="ConsPlusNormal"/>
        <w:spacing w:before="220"/>
        <w:ind w:firstLine="540"/>
        <w:jc w:val="both"/>
      </w:pPr>
      <w:r>
        <w:t>2.10.1. Основания для приостановления предоставления государственной услуги отсутствуют.</w:t>
      </w:r>
    </w:p>
    <w:p w:rsidR="00030C3A" w:rsidRDefault="00030C3A">
      <w:pPr>
        <w:pStyle w:val="ConsPlusNormal"/>
        <w:spacing w:before="220"/>
        <w:ind w:firstLine="540"/>
        <w:jc w:val="both"/>
      </w:pPr>
      <w:r>
        <w:t>2.10.2. Основаниями для отказа в предоставлении государственной услуги являются:</w:t>
      </w:r>
    </w:p>
    <w:p w:rsidR="00030C3A" w:rsidRDefault="00030C3A">
      <w:pPr>
        <w:pStyle w:val="ConsPlusNormal"/>
        <w:spacing w:before="220"/>
        <w:ind w:firstLine="540"/>
        <w:jc w:val="both"/>
      </w:pPr>
      <w:r>
        <w:t>представление заявителем заведомо недостоверных сведений и документов, по форме или содержанию не соответствующих требованиям действующего законодательства;</w:t>
      </w:r>
    </w:p>
    <w:p w:rsidR="00030C3A" w:rsidRDefault="00030C3A">
      <w:pPr>
        <w:pStyle w:val="ConsPlusNormal"/>
        <w:spacing w:before="220"/>
        <w:ind w:firstLine="540"/>
        <w:jc w:val="both"/>
      </w:pPr>
      <w:r>
        <w:t>отсутствие у заявителя права на получение государственной услуги;</w:t>
      </w:r>
    </w:p>
    <w:p w:rsidR="00030C3A" w:rsidRDefault="00030C3A">
      <w:pPr>
        <w:pStyle w:val="ConsPlusNormal"/>
        <w:spacing w:before="220"/>
        <w:ind w:firstLine="540"/>
        <w:jc w:val="both"/>
      </w:pPr>
      <w:r>
        <w:t>непредставление заявителем документов (или представление не в полном объеме), обязанность по представлению которых возложена на заявителя.</w:t>
      </w:r>
    </w:p>
    <w:p w:rsidR="00030C3A" w:rsidRDefault="00030C3A">
      <w:pPr>
        <w:pStyle w:val="ConsPlusNormal"/>
        <w:spacing w:before="220"/>
        <w:ind w:firstLine="540"/>
        <w:jc w:val="both"/>
      </w:pPr>
      <w:r>
        <w:t>2.11. При предоставлении государственной услуги получение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требуется.</w:t>
      </w:r>
    </w:p>
    <w:p w:rsidR="00030C3A" w:rsidRDefault="00030C3A">
      <w:pPr>
        <w:pStyle w:val="ConsPlusNormal"/>
        <w:spacing w:before="220"/>
        <w:ind w:firstLine="540"/>
        <w:jc w:val="both"/>
      </w:pPr>
      <w:r>
        <w:t>2.12. Государственная услуга предоставляется бесплатно.</w:t>
      </w:r>
    </w:p>
    <w:p w:rsidR="00030C3A" w:rsidRDefault="00030C3A">
      <w:pPr>
        <w:pStyle w:val="ConsPlusNormal"/>
        <w:spacing w:before="220"/>
        <w:ind w:firstLine="540"/>
        <w:jc w:val="both"/>
      </w:pPr>
      <w:r>
        <w:t>2.13. Максимальный срок ожидания в очереди при подаче заявителем заявления и документов и при получении решения об отказе в предоставлении государственной услуги и возврате подлинников представленных документов не должен превышать 15 минут.</w:t>
      </w:r>
    </w:p>
    <w:p w:rsidR="00030C3A" w:rsidRDefault="00030C3A">
      <w:pPr>
        <w:pStyle w:val="ConsPlusNormal"/>
        <w:spacing w:before="220"/>
        <w:ind w:firstLine="540"/>
        <w:jc w:val="both"/>
      </w:pPr>
      <w:r>
        <w:t>2.14. Заявление и документы, представленные в уполномоченный орган, МФЦ непосредственно, регистрируются в день поступления.</w:t>
      </w:r>
    </w:p>
    <w:p w:rsidR="00030C3A" w:rsidRDefault="00030C3A">
      <w:pPr>
        <w:pStyle w:val="ConsPlusNormal"/>
        <w:spacing w:before="220"/>
        <w:ind w:firstLine="540"/>
        <w:jc w:val="both"/>
      </w:pPr>
      <w:r>
        <w:t>Заявление и документы, направленные в уполномоченный орган посредством почтовой связи, регистрируются не позднее рабочего дня, следующего за днем поступления заявления и документов.</w:t>
      </w:r>
    </w:p>
    <w:p w:rsidR="00030C3A" w:rsidRDefault="00030C3A">
      <w:pPr>
        <w:pStyle w:val="ConsPlusNormal"/>
        <w:spacing w:before="220"/>
        <w:ind w:firstLine="540"/>
        <w:jc w:val="both"/>
      </w:pPr>
      <w:r>
        <w:t xml:space="preserve">Заявление и копии документов (при их наличии), направленные в уполномоченный орган посредством электронной формы через официальный сайт уполномоченного органа (при наличии указанного сайта и технической возможности) или Портал (при наличии технической возможности), регистрируются не позднее рабочего дня, следующего за днем подачи заявления и документов. В случае поступления заявления и документов в выходные или нерабочие праздничные дни их регистрация осуществляется в первый рабочий день уполномоченного </w:t>
      </w:r>
      <w:r>
        <w:lastRenderedPageBreak/>
        <w:t>органа, следующий за выходным или нерабочим праздничным днем.</w:t>
      </w:r>
    </w:p>
    <w:p w:rsidR="00030C3A" w:rsidRDefault="00030C3A">
      <w:pPr>
        <w:pStyle w:val="ConsPlusNormal"/>
        <w:spacing w:before="220"/>
        <w:ind w:firstLine="540"/>
        <w:jc w:val="both"/>
      </w:pPr>
      <w:r>
        <w:t>2.15. Требования к помещениям, в которых предоставляется государственная услуга</w:t>
      </w:r>
    </w:p>
    <w:p w:rsidR="00030C3A" w:rsidRDefault="00030C3A">
      <w:pPr>
        <w:pStyle w:val="ConsPlusNormal"/>
        <w:spacing w:before="220"/>
        <w:ind w:firstLine="540"/>
        <w:jc w:val="both"/>
      </w:pPr>
      <w:r>
        <w:t>2.15.1. Помещение уполномоченного органа,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текстовой и (при наличии технической возможности) визуальной, мультимедийной информацией о порядке предоставления государственной услуги, которая соответствует оптимальному зрительному восприятию.</w:t>
      </w:r>
    </w:p>
    <w:p w:rsidR="00030C3A" w:rsidRDefault="00030C3A">
      <w:pPr>
        <w:pStyle w:val="ConsPlusNormal"/>
        <w:spacing w:before="220"/>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030C3A" w:rsidRDefault="00030C3A">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030C3A" w:rsidRDefault="00030C3A">
      <w:pPr>
        <w:pStyle w:val="ConsPlusNormal"/>
        <w:spacing w:before="220"/>
        <w:ind w:firstLine="540"/>
        <w:jc w:val="both"/>
      </w:pPr>
      <w:r>
        <w:t>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030C3A" w:rsidRDefault="00030C3A">
      <w:pPr>
        <w:pStyle w:val="ConsPlusNormal"/>
        <w:spacing w:before="220"/>
        <w:ind w:firstLine="540"/>
        <w:jc w:val="both"/>
      </w:pPr>
      <w: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уполномоченного органа.</w:t>
      </w:r>
    </w:p>
    <w:p w:rsidR="00030C3A" w:rsidRDefault="00030C3A">
      <w:pPr>
        <w:pStyle w:val="ConsPlusNormal"/>
        <w:spacing w:before="220"/>
        <w:ind w:firstLine="540"/>
        <w:jc w:val="both"/>
      </w:pPr>
      <w: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030C3A" w:rsidRDefault="00030C3A">
      <w:pPr>
        <w:pStyle w:val="ConsPlusNormal"/>
        <w:spacing w:before="220"/>
        <w:ind w:firstLine="540"/>
        <w:jc w:val="both"/>
      </w:pPr>
      <w:r>
        <w:t>Помещения уполномоченного органа для предоставления государственной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30C3A" w:rsidRDefault="00030C3A">
      <w:pPr>
        <w:pStyle w:val="ConsPlusNormal"/>
        <w:spacing w:before="22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30C3A" w:rsidRDefault="00030C3A">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30C3A" w:rsidRDefault="00030C3A">
      <w:pPr>
        <w:pStyle w:val="ConsPlusNormal"/>
        <w:spacing w:before="220"/>
        <w:ind w:firstLine="540"/>
        <w:jc w:val="both"/>
      </w:pPr>
      <w:r>
        <w:t>Помещения уполномоченного органа, предназначенные для предоставления государственной услуги, должны соответствовать санитарно-эпидемиологическим правилам и нормативам.</w:t>
      </w:r>
    </w:p>
    <w:p w:rsidR="00030C3A" w:rsidRDefault="00030C3A">
      <w:pPr>
        <w:pStyle w:val="ConsPlusNormal"/>
        <w:spacing w:before="220"/>
        <w:ind w:firstLine="540"/>
        <w:jc w:val="both"/>
      </w:pPr>
      <w: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030C3A" w:rsidRDefault="00030C3A">
      <w:pPr>
        <w:pStyle w:val="ConsPlusNormal"/>
        <w:spacing w:before="220"/>
        <w:ind w:firstLine="540"/>
        <w:jc w:val="both"/>
      </w:pPr>
      <w:r>
        <w:t>2.15.2. Уполномоченными органами обеспечивается создание инвалидам и иным маломобильным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030C3A" w:rsidRDefault="00030C3A">
      <w:pPr>
        <w:pStyle w:val="ConsPlusNormal"/>
        <w:spacing w:before="220"/>
        <w:ind w:firstLine="540"/>
        <w:jc w:val="both"/>
      </w:pPr>
      <w:r>
        <w:t>возможность беспрепятственного входа в помещения и выхода из них;</w:t>
      </w:r>
    </w:p>
    <w:p w:rsidR="00030C3A" w:rsidRDefault="00030C3A">
      <w:pPr>
        <w:pStyle w:val="ConsPlusNormal"/>
        <w:spacing w:before="220"/>
        <w:ind w:firstLine="540"/>
        <w:jc w:val="both"/>
      </w:pPr>
      <w:r>
        <w:lastRenderedPageBreak/>
        <w:t>возможность самостоятельного передвижения по территории помещения в целях доступа к месту предоставления государственной услуги, в том числе с помощью работников уполномоченного органа, ассистивных и вспомогательных технологий, а также сменного кресла-коляски;</w:t>
      </w:r>
    </w:p>
    <w:p w:rsidR="00030C3A" w:rsidRDefault="00030C3A">
      <w:pPr>
        <w:pStyle w:val="ConsPlusNormal"/>
        <w:spacing w:before="220"/>
        <w:ind w:firstLine="540"/>
        <w:jc w:val="both"/>
      </w:pPr>
      <w: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уполномоченного органа;</w:t>
      </w:r>
    </w:p>
    <w:p w:rsidR="00030C3A" w:rsidRDefault="00030C3A">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помещения;</w:t>
      </w:r>
    </w:p>
    <w:p w:rsidR="00030C3A" w:rsidRDefault="00030C3A">
      <w:pPr>
        <w:pStyle w:val="ConsPlusNormal"/>
        <w:spacing w:before="220"/>
        <w:ind w:firstLine="540"/>
        <w:jc w:val="both"/>
      </w:pPr>
      <w:r>
        <w:t>содействие инвалиду при входе в помещение и выходе из него, информирование инвалида о доступных маршрутах общественного транспорта;</w:t>
      </w:r>
    </w:p>
    <w:p w:rsidR="00030C3A" w:rsidRDefault="00030C3A">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помещению и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30C3A" w:rsidRDefault="00030C3A">
      <w:pPr>
        <w:pStyle w:val="ConsPlusNormal"/>
        <w:spacing w:before="220"/>
        <w:ind w:firstLine="540"/>
        <w:jc w:val="both"/>
      </w:pPr>
      <w:r>
        <w:t xml:space="preserve">обеспечение допуска в помещение, в котором предоставляется государственная услуга, собаки-проводника при наличии документа, подтверждающего ее специальное обучение, выданного по </w:t>
      </w:r>
      <w:hyperlink r:id="rId45" w:history="1">
        <w:r>
          <w:rPr>
            <w:color w:val="0000FF"/>
          </w:rPr>
          <w:t>форме</w:t>
        </w:r>
      </w:hyperlink>
      <w:r>
        <w:t xml:space="preserve"> и в </w:t>
      </w:r>
      <w:hyperlink r:id="rId46" w:history="1">
        <w:r>
          <w:rPr>
            <w:color w:val="0000FF"/>
          </w:rPr>
          <w:t>порядке</w:t>
        </w:r>
      </w:hyperlink>
      <w:r>
        <w:t>, утвержденных приказом Минтруда России от 22.06.2015 N 386н.</w:t>
      </w:r>
    </w:p>
    <w:p w:rsidR="00030C3A" w:rsidRDefault="00030C3A">
      <w:pPr>
        <w:pStyle w:val="ConsPlusNormal"/>
        <w:spacing w:before="220"/>
        <w:ind w:firstLine="540"/>
        <w:jc w:val="both"/>
      </w:pPr>
      <w:r>
        <w:t>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 когда это возможно, обеспечить предоставление государственной услуги по месту жительства инвалида или в дистанционном режиме.</w:t>
      </w:r>
    </w:p>
    <w:p w:rsidR="00030C3A" w:rsidRDefault="00030C3A">
      <w:pPr>
        <w:pStyle w:val="ConsPlusNormal"/>
        <w:spacing w:before="220"/>
        <w:ind w:firstLine="540"/>
        <w:jc w:val="both"/>
      </w:pPr>
      <w:r>
        <w:t xml:space="preserve">2.15.3. Требования к комфортности и доступности предоставления государственной услуги в МФЦ устанавливаются </w:t>
      </w:r>
      <w:hyperlink r:id="rId47"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030C3A" w:rsidRDefault="00030C3A">
      <w:pPr>
        <w:pStyle w:val="ConsPlusNormal"/>
        <w:spacing w:before="220"/>
        <w:ind w:firstLine="540"/>
        <w:jc w:val="both"/>
      </w:pPr>
      <w:r>
        <w:t>2.16. Показатели доступности и качества государственной услуги</w:t>
      </w:r>
    </w:p>
    <w:p w:rsidR="00030C3A" w:rsidRDefault="00030C3A">
      <w:pPr>
        <w:pStyle w:val="ConsPlusNormal"/>
        <w:spacing w:before="220"/>
        <w:ind w:firstLine="540"/>
        <w:jc w:val="both"/>
      </w:pPr>
      <w:r>
        <w:t>2.16.1. Основными показателями доступности и качества предоставления государственной услуги являются:</w:t>
      </w:r>
    </w:p>
    <w:p w:rsidR="00030C3A" w:rsidRDefault="00030C3A">
      <w:pPr>
        <w:pStyle w:val="ConsPlusNormal"/>
        <w:spacing w:before="220"/>
        <w:ind w:firstLine="540"/>
        <w:jc w:val="both"/>
      </w:pPr>
      <w:r>
        <w:t>расположенность помещений уполномоченного органа, предназначенных для предоставления государственной услуги, в зоне доступности к основным транспортным магистралям;</w:t>
      </w:r>
    </w:p>
    <w:p w:rsidR="00030C3A" w:rsidRDefault="00030C3A">
      <w:pPr>
        <w:pStyle w:val="ConsPlusNormal"/>
        <w:spacing w:before="220"/>
        <w:ind w:firstLine="540"/>
        <w:jc w:val="both"/>
      </w:pPr>
      <w:r>
        <w:t>степень информированности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030C3A" w:rsidRDefault="00030C3A">
      <w:pPr>
        <w:pStyle w:val="ConsPlusNormal"/>
        <w:spacing w:before="220"/>
        <w:ind w:firstLine="540"/>
        <w:jc w:val="both"/>
      </w:pPr>
      <w:r>
        <w:t>возможность выбора заявителем форм обращения за получением государственной услуги;</w:t>
      </w:r>
    </w:p>
    <w:p w:rsidR="00030C3A" w:rsidRDefault="00030C3A">
      <w:pPr>
        <w:pStyle w:val="ConsPlusNormal"/>
        <w:spacing w:before="220"/>
        <w:ind w:firstLine="540"/>
        <w:jc w:val="both"/>
      </w:pPr>
      <w:r>
        <w:t>доступность обращения за предоставлением государственной услуги, в том числе для лиц с ограниченными возможностями здоровья;</w:t>
      </w:r>
    </w:p>
    <w:p w:rsidR="00030C3A" w:rsidRDefault="00030C3A">
      <w:pPr>
        <w:pStyle w:val="ConsPlusNormal"/>
        <w:spacing w:before="220"/>
        <w:ind w:firstLine="540"/>
        <w:jc w:val="both"/>
      </w:pPr>
      <w:r>
        <w:t xml:space="preserve">своевременность предоставления государственной услуги в соответствии со стандартом ее </w:t>
      </w:r>
      <w:r>
        <w:lastRenderedPageBreak/>
        <w:t>предоставления;</w:t>
      </w:r>
    </w:p>
    <w:p w:rsidR="00030C3A" w:rsidRDefault="00030C3A">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030C3A" w:rsidRDefault="00030C3A">
      <w:pPr>
        <w:pStyle w:val="ConsPlusNormal"/>
        <w:spacing w:before="220"/>
        <w:ind w:firstLine="540"/>
        <w:jc w:val="both"/>
      </w:pPr>
      <w:r>
        <w:t>возможность получения информации о ходе предоставления государственной услуги;</w:t>
      </w:r>
    </w:p>
    <w:p w:rsidR="00030C3A" w:rsidRDefault="00030C3A">
      <w:pPr>
        <w:pStyle w:val="ConsPlusNormal"/>
        <w:spacing w:before="220"/>
        <w:ind w:firstLine="540"/>
        <w:jc w:val="both"/>
      </w:pPr>
      <w:r>
        <w:t>отсутствие обоснованных жалоб со стороны заявителя по результатам предоставления государственной услуги;</w:t>
      </w:r>
    </w:p>
    <w:p w:rsidR="00030C3A" w:rsidRDefault="00030C3A">
      <w:pPr>
        <w:pStyle w:val="ConsPlusNormal"/>
        <w:spacing w:before="220"/>
        <w:ind w:firstLine="540"/>
        <w:jc w:val="both"/>
      </w:pPr>
      <w:r>
        <w:t>открытый доступ для заявителя информации о порядке и сроках предоставления государственной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30C3A" w:rsidRDefault="00030C3A">
      <w:pPr>
        <w:pStyle w:val="ConsPlusNormal"/>
        <w:spacing w:before="220"/>
        <w:ind w:firstLine="540"/>
        <w:jc w:val="both"/>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30C3A" w:rsidRDefault="00030C3A">
      <w:pPr>
        <w:pStyle w:val="ConsPlusNormal"/>
        <w:spacing w:before="220"/>
        <w:ind w:firstLine="540"/>
        <w:jc w:val="both"/>
      </w:pPr>
      <w:r>
        <w:t>2.16.2. Уполномоченными органами обеспечивается создание инвалидам и иным маломобильным группам населения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030C3A" w:rsidRDefault="00030C3A">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030C3A" w:rsidRDefault="00030C3A">
      <w:pPr>
        <w:pStyle w:val="ConsPlusNormal"/>
        <w:spacing w:before="220"/>
        <w:ind w:firstLine="540"/>
        <w:jc w:val="both"/>
      </w:pPr>
      <w:r>
        <w:t>предоставление инвалидам по слуху, при необходимости, государственной услуги с использованием русского жестового языка, включая обеспечение допуска в помещение сурдопереводчика, тифлосурдопереводчика;</w:t>
      </w:r>
    </w:p>
    <w:p w:rsidR="00030C3A" w:rsidRDefault="00030C3A">
      <w:pPr>
        <w:pStyle w:val="ConsPlusNormal"/>
        <w:spacing w:before="220"/>
        <w:ind w:firstLine="540"/>
        <w:jc w:val="both"/>
      </w:pPr>
      <w:r>
        <w:t>оказание помощи в преодолении барьеров, мешающих получению ими государственных услуг наравне с другими лицами.</w:t>
      </w:r>
    </w:p>
    <w:p w:rsidR="00030C3A" w:rsidRDefault="00030C3A">
      <w:pPr>
        <w:pStyle w:val="ConsPlusNormal"/>
        <w:spacing w:before="220"/>
        <w:ind w:firstLine="540"/>
        <w:jc w:val="both"/>
      </w:pPr>
      <w:r>
        <w:t>2.16.3. При предоставлении государственной услуги взаимодействие заявителя со специалистом уполномоченного органа осуществляется при личном обращении заявителя:</w:t>
      </w:r>
    </w:p>
    <w:p w:rsidR="00030C3A" w:rsidRDefault="00030C3A">
      <w:pPr>
        <w:pStyle w:val="ConsPlusNormal"/>
        <w:spacing w:before="220"/>
        <w:ind w:firstLine="540"/>
        <w:jc w:val="both"/>
      </w:pPr>
      <w:r>
        <w:t>для получения информации по вопросам предоставления государственной услуги;</w:t>
      </w:r>
    </w:p>
    <w:p w:rsidR="00030C3A" w:rsidRDefault="00030C3A">
      <w:pPr>
        <w:pStyle w:val="ConsPlusNormal"/>
        <w:spacing w:before="220"/>
        <w:ind w:firstLine="540"/>
        <w:jc w:val="both"/>
      </w:pPr>
      <w:r>
        <w:t>для подачи документов;</w:t>
      </w:r>
    </w:p>
    <w:p w:rsidR="00030C3A" w:rsidRDefault="00030C3A">
      <w:pPr>
        <w:pStyle w:val="ConsPlusNormal"/>
        <w:spacing w:before="220"/>
        <w:ind w:firstLine="540"/>
        <w:jc w:val="both"/>
      </w:pPr>
      <w:r>
        <w:t>для получения информации о ходе предоставления государственной услуги;</w:t>
      </w:r>
    </w:p>
    <w:p w:rsidR="00030C3A" w:rsidRDefault="00030C3A">
      <w:pPr>
        <w:pStyle w:val="ConsPlusNormal"/>
        <w:spacing w:before="220"/>
        <w:ind w:firstLine="540"/>
        <w:jc w:val="both"/>
      </w:pPr>
      <w:r>
        <w:t>для получения результата предоставления государственной услуги.</w:t>
      </w:r>
    </w:p>
    <w:p w:rsidR="00030C3A" w:rsidRDefault="00030C3A">
      <w:pPr>
        <w:pStyle w:val="ConsPlusNormal"/>
        <w:spacing w:before="220"/>
        <w:ind w:firstLine="540"/>
        <w:jc w:val="both"/>
      </w:pPr>
      <w:r>
        <w:t>Продолжительность взаимодействия заявителя со специалистом уполномоченного органа не может превышать 15 минут.</w:t>
      </w:r>
    </w:p>
    <w:p w:rsidR="00030C3A" w:rsidRDefault="00030C3A">
      <w:pPr>
        <w:pStyle w:val="ConsPlusNormal"/>
        <w:spacing w:before="220"/>
        <w:ind w:firstLine="540"/>
        <w:jc w:val="both"/>
      </w:pPr>
      <w:r>
        <w:t>2.16.4. Предоставление государственной услуги в МФЦ возможно при наличии заключенного соглашения о взаимодействии между уполномоченным органом и МФЦ.</w:t>
      </w:r>
    </w:p>
    <w:p w:rsidR="00030C3A" w:rsidRDefault="00030C3A">
      <w:pPr>
        <w:pStyle w:val="ConsPlusNormal"/>
        <w:spacing w:before="220"/>
        <w:ind w:firstLine="540"/>
        <w:jc w:val="both"/>
      </w:pPr>
      <w:r>
        <w:t>Предоставление государственной услуги посредством запроса о предоставлении двух и более государственных услуг в МФЦ при однократном обращении заявителя не осуществляется.</w:t>
      </w:r>
    </w:p>
    <w:p w:rsidR="00030C3A" w:rsidRDefault="00030C3A">
      <w:pPr>
        <w:pStyle w:val="ConsPlusNormal"/>
        <w:spacing w:before="220"/>
        <w:ind w:firstLine="540"/>
        <w:jc w:val="both"/>
      </w:pPr>
      <w:r>
        <w:t>2.16.5. Предоставление государственной услуги по экстерриториальному принципу невозможно.</w:t>
      </w:r>
    </w:p>
    <w:p w:rsidR="00030C3A" w:rsidRDefault="00030C3A">
      <w:pPr>
        <w:pStyle w:val="ConsPlusNormal"/>
        <w:spacing w:before="220"/>
        <w:ind w:firstLine="540"/>
        <w:jc w:val="both"/>
      </w:pPr>
      <w:r>
        <w:lastRenderedPageBreak/>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030C3A" w:rsidRDefault="00030C3A">
      <w:pPr>
        <w:pStyle w:val="ConsPlusNormal"/>
        <w:spacing w:before="220"/>
        <w:ind w:firstLine="540"/>
        <w:jc w:val="both"/>
      </w:pPr>
      <w:r>
        <w:t>2.17.1. Предоставление государственной услуги по экстерриториальному принципу не предусмотрено.</w:t>
      </w:r>
    </w:p>
    <w:p w:rsidR="00030C3A" w:rsidRDefault="00030C3A">
      <w:pPr>
        <w:pStyle w:val="ConsPlusNormal"/>
        <w:spacing w:before="220"/>
        <w:ind w:firstLine="540"/>
        <w:jc w:val="both"/>
      </w:pPr>
      <w:r>
        <w:t>2.17.2. Заявитель вправе обратиться за предоставлением государственной услуги в электронной форме через официальный сайт уполномоченного органа (при наличии указанного сайта и технической возможности) или Портал (при наличии технической возможности) путем заполнения интерактивной формы заявления (формирования запроса о предоставлении государственной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30C3A" w:rsidRDefault="00030C3A">
      <w:pPr>
        <w:pStyle w:val="ConsPlusNormal"/>
        <w:spacing w:before="220"/>
        <w:ind w:firstLine="540"/>
        <w:jc w:val="both"/>
      </w:pPr>
      <w:r>
        <w:t>2.17.2.1. При предоставлении государственной услуги в электронной форме посредством Портала (при наличии технической возможности), посредством официального сайта уполномоченного органа (при наличии указанного сайта и технической возможности) заявителю обеспечивается:</w:t>
      </w:r>
    </w:p>
    <w:p w:rsidR="00030C3A" w:rsidRDefault="00030C3A">
      <w:pPr>
        <w:pStyle w:val="ConsPlusNormal"/>
        <w:spacing w:before="220"/>
        <w:ind w:firstLine="540"/>
        <w:jc w:val="both"/>
      </w:pPr>
      <w:r>
        <w:t>получение информации о порядке и сроках предоставления государственной услуги;</w:t>
      </w:r>
    </w:p>
    <w:p w:rsidR="00030C3A" w:rsidRDefault="00030C3A">
      <w:pPr>
        <w:pStyle w:val="ConsPlusNormal"/>
        <w:spacing w:before="220"/>
        <w:ind w:firstLine="540"/>
        <w:jc w:val="both"/>
      </w:pPr>
      <w:r>
        <w:t>запись на прием в уполномоченный орган для подачи заявления и документов;</w:t>
      </w:r>
    </w:p>
    <w:p w:rsidR="00030C3A" w:rsidRDefault="00030C3A">
      <w:pPr>
        <w:pStyle w:val="ConsPlusNormal"/>
        <w:spacing w:before="220"/>
        <w:ind w:firstLine="540"/>
        <w:jc w:val="both"/>
      </w:pPr>
      <w:r>
        <w:t>формирование запроса;</w:t>
      </w:r>
    </w:p>
    <w:p w:rsidR="00030C3A" w:rsidRDefault="00030C3A">
      <w:pPr>
        <w:pStyle w:val="ConsPlusNormal"/>
        <w:spacing w:before="220"/>
        <w:ind w:firstLine="540"/>
        <w:jc w:val="both"/>
      </w:pPr>
      <w:r>
        <w:t>прием и регистрация уполномоченным органом запроса и документов;</w:t>
      </w:r>
    </w:p>
    <w:p w:rsidR="00030C3A" w:rsidRDefault="00030C3A">
      <w:pPr>
        <w:pStyle w:val="ConsPlusNormal"/>
        <w:spacing w:before="220"/>
        <w:ind w:firstLine="540"/>
        <w:jc w:val="both"/>
      </w:pPr>
      <w:r>
        <w:t>получение результата предоставления государственной услуги;</w:t>
      </w:r>
    </w:p>
    <w:p w:rsidR="00030C3A" w:rsidRDefault="00030C3A">
      <w:pPr>
        <w:pStyle w:val="ConsPlusNormal"/>
        <w:spacing w:before="220"/>
        <w:ind w:firstLine="540"/>
        <w:jc w:val="both"/>
      </w:pPr>
      <w:r>
        <w:t>получение сведений о ходе выполнения запроса;</w:t>
      </w:r>
    </w:p>
    <w:p w:rsidR="00030C3A" w:rsidRDefault="00030C3A">
      <w:pPr>
        <w:pStyle w:val="ConsPlusNormal"/>
        <w:spacing w:before="220"/>
        <w:ind w:firstLine="540"/>
        <w:jc w:val="both"/>
      </w:pPr>
      <w:r>
        <w:t>осуществление оценки качества предоставления государственной услуги;</w:t>
      </w:r>
    </w:p>
    <w:p w:rsidR="00030C3A" w:rsidRDefault="00030C3A">
      <w:pPr>
        <w:pStyle w:val="ConsPlusNormal"/>
        <w:spacing w:before="220"/>
        <w:ind w:firstLine="540"/>
        <w:jc w:val="both"/>
      </w:pPr>
      <w: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030C3A" w:rsidRDefault="00030C3A">
      <w:pPr>
        <w:pStyle w:val="ConsPlusNormal"/>
        <w:spacing w:before="220"/>
        <w:ind w:firstLine="540"/>
        <w:jc w:val="both"/>
      </w:pPr>
      <w:r>
        <w:t>2.17.2.2. При направлении запроса и документов (при наличии) используется усиленная квалифицированная электронная подпись.</w:t>
      </w:r>
    </w:p>
    <w:p w:rsidR="00030C3A" w:rsidRDefault="00030C3A">
      <w:pPr>
        <w:pStyle w:val="ConsPlusNormal"/>
        <w:spacing w:before="220"/>
        <w:ind w:firstLine="540"/>
        <w:jc w:val="both"/>
      </w:pPr>
      <w:r>
        <w:t xml:space="preserve">Использование заявителем простой электронной подписи допускается в соответствии с </w:t>
      </w:r>
      <w:hyperlink r:id="rId48"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30C3A" w:rsidRDefault="00030C3A">
      <w:pPr>
        <w:pStyle w:val="ConsPlusNormal"/>
        <w:jc w:val="both"/>
      </w:pPr>
    </w:p>
    <w:p w:rsidR="00030C3A" w:rsidRDefault="00030C3A">
      <w:pPr>
        <w:pStyle w:val="ConsPlusTitle"/>
        <w:jc w:val="center"/>
        <w:outlineLvl w:val="1"/>
      </w:pPr>
      <w:r>
        <w:t>3. Состав, последовательность и сроки выполнения</w:t>
      </w:r>
    </w:p>
    <w:p w:rsidR="00030C3A" w:rsidRDefault="00030C3A">
      <w:pPr>
        <w:pStyle w:val="ConsPlusTitle"/>
        <w:jc w:val="center"/>
      </w:pPr>
      <w:r>
        <w:t>административных процедур (действий), требований к порядку</w:t>
      </w:r>
    </w:p>
    <w:p w:rsidR="00030C3A" w:rsidRDefault="00030C3A">
      <w:pPr>
        <w:pStyle w:val="ConsPlusTitle"/>
        <w:jc w:val="center"/>
      </w:pPr>
      <w:r>
        <w:t>их выполнения, в том числе особенности выполнения</w:t>
      </w:r>
    </w:p>
    <w:p w:rsidR="00030C3A" w:rsidRDefault="00030C3A">
      <w:pPr>
        <w:pStyle w:val="ConsPlusTitle"/>
        <w:jc w:val="center"/>
      </w:pPr>
      <w:r>
        <w:t>административных процедур (действий) в электронной форме</w:t>
      </w:r>
    </w:p>
    <w:p w:rsidR="00030C3A" w:rsidRDefault="00030C3A">
      <w:pPr>
        <w:pStyle w:val="ConsPlusNormal"/>
        <w:jc w:val="both"/>
      </w:pPr>
    </w:p>
    <w:p w:rsidR="00030C3A" w:rsidRDefault="00030C3A">
      <w:pPr>
        <w:pStyle w:val="ConsPlusNormal"/>
        <w:ind w:firstLine="540"/>
        <w:jc w:val="both"/>
      </w:pPr>
      <w:r>
        <w:lastRenderedPageBreak/>
        <w:t>3.1. Предоставление государственной услуги включает в себя следующие административные процедуры (действия):</w:t>
      </w:r>
    </w:p>
    <w:p w:rsidR="00030C3A" w:rsidRDefault="00030C3A">
      <w:pPr>
        <w:pStyle w:val="ConsPlusNormal"/>
        <w:spacing w:before="220"/>
        <w:ind w:firstLine="540"/>
        <w:jc w:val="both"/>
      </w:pPr>
      <w:r>
        <w:t>прием и рассмотрение заявления и документов для установления оснований предоставления государственной услуги;</w:t>
      </w:r>
    </w:p>
    <w:p w:rsidR="00030C3A" w:rsidRDefault="00030C3A">
      <w:pPr>
        <w:pStyle w:val="ConsPlusNormal"/>
        <w:spacing w:before="220"/>
        <w:ind w:firstLine="540"/>
        <w:jc w:val="both"/>
      </w:pPr>
      <w:r>
        <w:t>принятие решения о назначении денежной выплаты либо решения об отказе в назначении денежной выплаты и извещение заявителя.</w:t>
      </w:r>
    </w:p>
    <w:p w:rsidR="00030C3A" w:rsidRDefault="00030C3A">
      <w:pPr>
        <w:pStyle w:val="ConsPlusNormal"/>
        <w:spacing w:before="220"/>
        <w:ind w:firstLine="540"/>
        <w:jc w:val="both"/>
      </w:pPr>
      <w:r>
        <w:t>3.1.1. Прием и рассмотрение заявления и документов для установления оснований предоставления государственной услуги</w:t>
      </w:r>
    </w:p>
    <w:p w:rsidR="00030C3A" w:rsidRDefault="00030C3A">
      <w:pPr>
        <w:pStyle w:val="ConsPlusNormal"/>
        <w:spacing w:before="220"/>
        <w:ind w:firstLine="540"/>
        <w:jc w:val="both"/>
      </w:pPr>
      <w:r>
        <w:t>3.1.1.1. Основанием для начала предоставления государственной услуги является: личное обращение заявителя в уполномоченный орган по месту жительства; поступление заявления и документов посредством почтовой связи в уполномоченный орган; направление запроса и копий документов (при наличии) через официальный сайт уполномоченного органа (при наличии указанного сайта и технической возможности) или Портал (при наличии технической возможности).</w:t>
      </w:r>
    </w:p>
    <w:p w:rsidR="00030C3A" w:rsidRDefault="00030C3A">
      <w:pPr>
        <w:pStyle w:val="ConsPlusNormal"/>
        <w:spacing w:before="220"/>
        <w:ind w:firstLine="540"/>
        <w:jc w:val="both"/>
      </w:pPr>
      <w:r>
        <w:t>3.1.1.2. При личном обращении заявителя в уполномоченный орган специалист уполномоченного органа:</w:t>
      </w:r>
    </w:p>
    <w:p w:rsidR="00030C3A" w:rsidRDefault="00030C3A">
      <w:pPr>
        <w:pStyle w:val="ConsPlusNormal"/>
        <w:spacing w:before="220"/>
        <w:ind w:firstLine="540"/>
        <w:jc w:val="both"/>
      </w:pPr>
      <w:r>
        <w:t>разъясняет порядок назначения и предоставления денежной выплаты;</w:t>
      </w:r>
    </w:p>
    <w:p w:rsidR="00030C3A" w:rsidRDefault="00030C3A">
      <w:pPr>
        <w:pStyle w:val="ConsPlusNormal"/>
        <w:spacing w:before="220"/>
        <w:ind w:firstLine="540"/>
        <w:jc w:val="both"/>
      </w:pPr>
      <w:r>
        <w:t>устанавливает личность заявителя на основании документа, удостоверяющего его личность;</w:t>
      </w:r>
    </w:p>
    <w:p w:rsidR="00030C3A" w:rsidRDefault="00030C3A">
      <w:pPr>
        <w:pStyle w:val="ConsPlusNormal"/>
        <w:spacing w:before="220"/>
        <w:ind w:firstLine="540"/>
        <w:jc w:val="both"/>
      </w:pPr>
      <w:r>
        <w:t>проверяет документ, подтверждающий полномочия представителя заявителя, в случае его обращения от имени заявителя;</w:t>
      </w:r>
    </w:p>
    <w:p w:rsidR="00030C3A" w:rsidRDefault="00030C3A">
      <w:pPr>
        <w:pStyle w:val="ConsPlusNormal"/>
        <w:spacing w:before="220"/>
        <w:ind w:firstLine="540"/>
        <w:jc w:val="both"/>
      </w:pPr>
      <w:r>
        <w:t>проводит первичную проверку представленных документов на их соответствие требованиям действующего законодательства;</w:t>
      </w:r>
    </w:p>
    <w:p w:rsidR="00030C3A" w:rsidRDefault="00030C3A">
      <w:pPr>
        <w:pStyle w:val="ConsPlusNormal"/>
        <w:spacing w:before="220"/>
        <w:ind w:firstLine="540"/>
        <w:jc w:val="both"/>
      </w:pPr>
      <w:r>
        <w:t>проверяет соответствие представленных копий документов их подлинникам;</w:t>
      </w:r>
    </w:p>
    <w:p w:rsidR="00030C3A" w:rsidRDefault="00030C3A">
      <w:pPr>
        <w:pStyle w:val="ConsPlusNormal"/>
        <w:spacing w:before="220"/>
        <w:ind w:firstLine="540"/>
        <w:jc w:val="both"/>
      </w:pPr>
      <w:r>
        <w:t>проверяет, что документы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30C3A" w:rsidRDefault="00030C3A">
      <w:pPr>
        <w:pStyle w:val="ConsPlusNormal"/>
        <w:spacing w:before="220"/>
        <w:ind w:firstLine="540"/>
        <w:jc w:val="both"/>
      </w:pPr>
      <w:r>
        <w:t>проверяет, что срок действия представленных документов не истек;</w:t>
      </w:r>
    </w:p>
    <w:p w:rsidR="00030C3A" w:rsidRDefault="00030C3A">
      <w:pPr>
        <w:pStyle w:val="ConsPlusNormal"/>
        <w:spacing w:before="220"/>
        <w:ind w:firstLine="540"/>
        <w:jc w:val="both"/>
      </w:pPr>
      <w:r>
        <w:t>проверяет соответствие сведений, указанных в заявлении, данным, содержащимся в представленных документах; проверяет, что заявление не написано карандашом, заполнено разборчиво; фамилия, имя, отчество (при наличии), адрес места жительства указаны полностью;</w:t>
      </w:r>
    </w:p>
    <w:p w:rsidR="00030C3A" w:rsidRDefault="00030C3A">
      <w:pPr>
        <w:pStyle w:val="ConsPlusNormal"/>
        <w:spacing w:before="220"/>
        <w:ind w:firstLine="540"/>
        <w:jc w:val="both"/>
      </w:pPr>
      <w:r>
        <w:t>выдает бланк заявления и разъясняет порядок его заполнения (при его отсутствии). По желанию заявителя бланк заявления от его имени может быть заполнен специалистом уполномоченного органа. В случае заполнения заявления специалистом уполномоченного органа в заявлении делается соответствующая отметка;</w:t>
      </w:r>
    </w:p>
    <w:p w:rsidR="00030C3A" w:rsidRDefault="00030C3A">
      <w:pPr>
        <w:pStyle w:val="ConsPlusNormal"/>
        <w:spacing w:before="220"/>
        <w:ind w:firstLine="540"/>
        <w:jc w:val="both"/>
      </w:pPr>
      <w:r>
        <w:t>сверяет копии представленных документов с подлинниками,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030C3A" w:rsidRDefault="00030C3A">
      <w:pPr>
        <w:pStyle w:val="ConsPlusNormal"/>
        <w:spacing w:before="220"/>
        <w:ind w:firstLine="540"/>
        <w:jc w:val="both"/>
      </w:pPr>
      <w:r>
        <w:t xml:space="preserve">выдает </w:t>
      </w:r>
      <w:hyperlink w:anchor="P466" w:history="1">
        <w:r>
          <w:rPr>
            <w:color w:val="0000FF"/>
          </w:rPr>
          <w:t>расписку-уведомление</w:t>
        </w:r>
      </w:hyperlink>
      <w:r>
        <w:t xml:space="preserve"> о приеме и регистрации заявления и документов (приложение N 1 к настоящему административному регламенту) (далее - расписка-уведомление);</w:t>
      </w:r>
    </w:p>
    <w:p w:rsidR="00030C3A" w:rsidRDefault="00030C3A">
      <w:pPr>
        <w:pStyle w:val="ConsPlusNormal"/>
        <w:spacing w:before="220"/>
        <w:ind w:firstLine="540"/>
        <w:jc w:val="both"/>
      </w:pPr>
      <w:r>
        <w:lastRenderedPageBreak/>
        <w:t>уведомляет заявителя о наличии препятствий для рассмотрения вопроса о предоставлении государственной услуги (при отсутствии документов, несоответствии их требованиям действующего законодательства),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 В случае если заявитель настаивает на принятии заявления и документов - принимает их у заявителя. После устранения недостатков 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030C3A" w:rsidRDefault="00030C3A">
      <w:pPr>
        <w:pStyle w:val="ConsPlusNormal"/>
        <w:spacing w:before="220"/>
        <w:ind w:firstLine="540"/>
        <w:jc w:val="both"/>
      </w:pPr>
      <w:r>
        <w:t>3.1.1.3. При направлении заявителем заявления и документов посредством почтовой связи специалист уполномоченного органа:</w:t>
      </w:r>
    </w:p>
    <w:p w:rsidR="00030C3A" w:rsidRDefault="00030C3A">
      <w:pPr>
        <w:pStyle w:val="ConsPlusNormal"/>
        <w:spacing w:before="220"/>
        <w:ind w:firstLine="540"/>
        <w:jc w:val="both"/>
      </w:pPr>
      <w: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030C3A" w:rsidRDefault="00030C3A">
      <w:pPr>
        <w:pStyle w:val="ConsPlusNormal"/>
        <w:spacing w:before="220"/>
        <w:ind w:firstLine="540"/>
        <w:jc w:val="both"/>
      </w:pPr>
      <w:r>
        <w:t>вскрывает конверт, проверяет наличие в нем заявления и документов;</w:t>
      </w:r>
    </w:p>
    <w:p w:rsidR="00030C3A" w:rsidRDefault="00030C3A">
      <w:pPr>
        <w:pStyle w:val="ConsPlusNormal"/>
        <w:spacing w:before="220"/>
        <w:ind w:firstLine="540"/>
        <w:jc w:val="both"/>
      </w:pPr>
      <w:r>
        <w:t>проверяет, что заявление не написано карандашом, заполнено разборчиво, фамилия, имя, отчество (при наличии), адрес места жительства указаны полностью, подлинность подписи заявителя засвидетельствована в установленном законодательством порядке;</w:t>
      </w:r>
    </w:p>
    <w:p w:rsidR="00030C3A" w:rsidRDefault="00030C3A">
      <w:pPr>
        <w:pStyle w:val="ConsPlusNormal"/>
        <w:spacing w:before="220"/>
        <w:ind w:firstLine="540"/>
        <w:jc w:val="both"/>
      </w:pPr>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30C3A" w:rsidRDefault="00030C3A">
      <w:pPr>
        <w:pStyle w:val="ConsPlusNormal"/>
        <w:spacing w:before="220"/>
        <w:ind w:firstLine="540"/>
        <w:jc w:val="both"/>
      </w:pPr>
      <w: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30C3A" w:rsidRDefault="00030C3A">
      <w:pPr>
        <w:pStyle w:val="ConsPlusNormal"/>
        <w:spacing w:before="220"/>
        <w:ind w:firstLine="540"/>
        <w:jc w:val="both"/>
      </w:pPr>
      <w:r>
        <w:t>проверяет, что срок действия документов, представленных в копиях, не истек;</w:t>
      </w:r>
    </w:p>
    <w:p w:rsidR="00030C3A" w:rsidRDefault="00030C3A">
      <w:pPr>
        <w:pStyle w:val="ConsPlusNormal"/>
        <w:spacing w:before="220"/>
        <w:ind w:firstLine="540"/>
        <w:jc w:val="both"/>
      </w:pPr>
      <w:r>
        <w:t>проверяет соответствие сведений, указанных в заявлении, данным, содержащимся в представленных документах;</w:t>
      </w:r>
    </w:p>
    <w:p w:rsidR="00030C3A" w:rsidRDefault="00030C3A">
      <w:pPr>
        <w:pStyle w:val="ConsPlusNormal"/>
        <w:spacing w:before="220"/>
        <w:ind w:firstLine="540"/>
        <w:jc w:val="both"/>
      </w:pPr>
      <w:r>
        <w:t>направляет в адрес заявителя расписку-уведомление.</w:t>
      </w:r>
    </w:p>
    <w:p w:rsidR="00030C3A" w:rsidRDefault="00030C3A">
      <w:pPr>
        <w:pStyle w:val="ConsPlusNormal"/>
        <w:spacing w:before="220"/>
        <w:ind w:firstLine="540"/>
        <w:jc w:val="both"/>
      </w:pPr>
      <w:r>
        <w:t>3.1.1.4. Предоставление государственной услуги в электронной форме посредством Портала (при наличии технической возможности), официальных сайтов уполномоченных органов (при наличии указанного сайта и технической возможности)</w:t>
      </w:r>
    </w:p>
    <w:p w:rsidR="00030C3A" w:rsidRDefault="00030C3A">
      <w:pPr>
        <w:pStyle w:val="ConsPlusNormal"/>
        <w:spacing w:before="220"/>
        <w:ind w:firstLine="540"/>
        <w:jc w:val="both"/>
      </w:pPr>
      <w:r>
        <w:t>3.1.1.4.1. Информирование заявителей по вопросам предоставления государственной услуги осуществляется путем размещения на официальном сайте уполномоченного органа и Портала.</w:t>
      </w:r>
    </w:p>
    <w:p w:rsidR="00030C3A" w:rsidRDefault="00030C3A">
      <w:pPr>
        <w:pStyle w:val="ConsPlusNormal"/>
        <w:spacing w:before="220"/>
        <w:ind w:firstLine="540"/>
        <w:jc w:val="both"/>
      </w:pPr>
      <w:r>
        <w:t>3.1.1.4.2. Формирование заявления осуществляется посредством заполнения электронной формы заявления (запроса) на Портале (при наличии технической возможности), официальных сайтах уполномоченных органов (при наличии указанных сайтов и технической возможности).</w:t>
      </w:r>
    </w:p>
    <w:p w:rsidR="00030C3A" w:rsidRDefault="00030C3A">
      <w:pPr>
        <w:pStyle w:val="ConsPlusNormal"/>
        <w:spacing w:before="220"/>
        <w:ind w:firstLine="540"/>
        <w:jc w:val="both"/>
      </w:pPr>
      <w:r>
        <w:t>На Портале, официальных сайтах уполномоченных органов размещается образец заполнения электронной формы заявления (запроса).</w:t>
      </w:r>
    </w:p>
    <w:p w:rsidR="00030C3A" w:rsidRDefault="00030C3A">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30C3A" w:rsidRDefault="00030C3A">
      <w:pPr>
        <w:pStyle w:val="ConsPlusNormal"/>
        <w:spacing w:before="220"/>
        <w:ind w:firstLine="540"/>
        <w:jc w:val="both"/>
      </w:pPr>
      <w:r>
        <w:lastRenderedPageBreak/>
        <w:t>3.1.1.4.3. При направлении заявителем заявления (запроса) и копий документов (при наличии) посредством электронной формы через официальный сайт уполномоченного органа (при наличии указанного сайта и технической возможности) или Портал (при наличии технической возможности) специалист уполномоченного органа:</w:t>
      </w:r>
    </w:p>
    <w:p w:rsidR="00030C3A" w:rsidRDefault="00030C3A">
      <w:pPr>
        <w:pStyle w:val="ConsPlusNormal"/>
        <w:spacing w:before="220"/>
        <w:ind w:firstLine="540"/>
        <w:jc w:val="both"/>
      </w:pPr>
      <w:r>
        <w:t>распечатывает заявление (запрос) и копии документов (при наличии);</w:t>
      </w:r>
    </w:p>
    <w:p w:rsidR="00030C3A" w:rsidRDefault="00030C3A">
      <w:pPr>
        <w:pStyle w:val="ConsPlusNormal"/>
        <w:spacing w:before="220"/>
        <w:ind w:firstLine="540"/>
        <w:jc w:val="both"/>
      </w:pPr>
      <w:bookmarkStart w:id="3" w:name="P203"/>
      <w:bookmarkEnd w:id="3"/>
      <w:r>
        <w:t>формирует и направляет заявителю электронное уведомление о получении от заявителя заявления (запроса) и копий документов (при наличии) не позднее следующего рабочего дня со дня их получения с указанием перечня подлинников документов и даты их представления в уполномоченный орган. Срок представления заявителем подлинников документов не должен превышать 5 рабочих дней со дня получения уполномоченным органом заявления (запроса) и копий документов (при наличии).</w:t>
      </w:r>
    </w:p>
    <w:p w:rsidR="00030C3A" w:rsidRDefault="00030C3A">
      <w:pPr>
        <w:pStyle w:val="ConsPlusNormal"/>
        <w:spacing w:before="220"/>
        <w:ind w:firstLine="540"/>
        <w:jc w:val="both"/>
      </w:pPr>
      <w:r>
        <w:t>При представлении заявителем подлинников документов специалист уполномоченного органа: устанавливает личность заявителя на основании документа, удостоверяющего его личность; проверяет документы, подтверждающие полномочия представителя заявителя (в случае его обращения от имени заявителя); проводит первичную проверку представленных документов на их соответствие требованиям действующего законодательства; проверяет, что документы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 проверяет, что срок действия представленных документов не истек; проверяет соответствие распечатанных (представленных) копий документов их подлинникам,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 выдает расписку-уведомление.</w:t>
      </w:r>
    </w:p>
    <w:p w:rsidR="00030C3A" w:rsidRDefault="00030C3A">
      <w:pPr>
        <w:pStyle w:val="ConsPlusNormal"/>
        <w:spacing w:before="220"/>
        <w:ind w:firstLine="540"/>
        <w:jc w:val="both"/>
      </w:pPr>
      <w:r>
        <w:t xml:space="preserve">В случае непредставления в течение указанного срока подлинников документов специалист уполномоченного органа направляет заявителю </w:t>
      </w:r>
      <w:hyperlink w:anchor="P521" w:history="1">
        <w:r>
          <w:rPr>
            <w:color w:val="0000FF"/>
          </w:rPr>
          <w:t>уведомление</w:t>
        </w:r>
      </w:hyperlink>
      <w:r>
        <w:t xml:space="preserve"> об отказе в рассмотрении заявления (запроса) и копий документов (при наличии) согласно приложению N 2 к настоящему административному регламенту в течение рабочего дня, следующего за днем, в котором истек срок, указанный в </w:t>
      </w:r>
      <w:hyperlink w:anchor="P203" w:history="1">
        <w:r>
          <w:rPr>
            <w:color w:val="0000FF"/>
          </w:rPr>
          <w:t>абзаце третьем</w:t>
        </w:r>
      </w:hyperlink>
      <w:r>
        <w:t xml:space="preserve"> настоящего подпункта.</w:t>
      </w:r>
    </w:p>
    <w:p w:rsidR="00030C3A" w:rsidRDefault="00030C3A">
      <w:pPr>
        <w:pStyle w:val="ConsPlusNormal"/>
        <w:spacing w:before="220"/>
        <w:ind w:firstLine="540"/>
        <w:jc w:val="both"/>
      </w:pPr>
      <w:r>
        <w:t>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030C3A" w:rsidRDefault="00030C3A">
      <w:pPr>
        <w:pStyle w:val="ConsPlusNormal"/>
        <w:spacing w:before="220"/>
        <w:ind w:firstLine="540"/>
        <w:jc w:val="both"/>
      </w:pPr>
      <w:r>
        <w:t>3.1.1.4.4. Информация о ходе предоставления государственной услуги направляется заявителю в срок, не превышающий одного рабочего дня после соответствующего запроса заявителя.</w:t>
      </w:r>
    </w:p>
    <w:p w:rsidR="00030C3A" w:rsidRDefault="00030C3A">
      <w:pPr>
        <w:pStyle w:val="ConsPlusNormal"/>
        <w:spacing w:before="220"/>
        <w:ind w:firstLine="540"/>
        <w:jc w:val="both"/>
      </w:pPr>
      <w:r>
        <w:t xml:space="preserve">3.1.1.4.5. Результат предоставления государственной услуги направляется заявителю в порядке, предусмотренном </w:t>
      </w:r>
      <w:hyperlink w:anchor="P226" w:history="1">
        <w:r>
          <w:rPr>
            <w:color w:val="0000FF"/>
          </w:rPr>
          <w:t>подпунктом 3.1.2.4</w:t>
        </w:r>
      </w:hyperlink>
      <w:r>
        <w:t xml:space="preserve"> настоящего административного регламента.</w:t>
      </w:r>
    </w:p>
    <w:p w:rsidR="00030C3A" w:rsidRDefault="00030C3A">
      <w:pPr>
        <w:pStyle w:val="ConsPlusNormal"/>
        <w:spacing w:before="220"/>
        <w:ind w:firstLine="540"/>
        <w:jc w:val="both"/>
      </w:pPr>
      <w:r>
        <w:t>3.1.1.5. Формирование и направление межведомственного запроса</w:t>
      </w:r>
    </w:p>
    <w:p w:rsidR="00030C3A" w:rsidRDefault="00030C3A">
      <w:pPr>
        <w:pStyle w:val="ConsPlusNormal"/>
        <w:spacing w:before="220"/>
        <w:ind w:firstLine="540"/>
        <w:jc w:val="both"/>
      </w:pPr>
      <w:r>
        <w:t xml:space="preserve">3.1.1.5.1. В случае если заявителем не представлены документы, указанные в </w:t>
      </w:r>
      <w:hyperlink w:anchor="P82" w:history="1">
        <w:r>
          <w:rPr>
            <w:color w:val="0000FF"/>
          </w:rPr>
          <w:t>абзаце первом пункта 2.7</w:t>
        </w:r>
      </w:hyperlink>
      <w:r>
        <w:t xml:space="preserve"> настоящего административного регламента, специалист уполномоченного органа не позднее 1 рабочего дня с даты поступления заявления и документов в рамках межведомственного информационного взаимодействия запрашивает соответствующий документ в органе, осуществляющем пенсионное обеспечение, или в территориальном органе ПФР.</w:t>
      </w:r>
    </w:p>
    <w:p w:rsidR="00030C3A" w:rsidRDefault="00030C3A">
      <w:pPr>
        <w:pStyle w:val="ConsPlusNormal"/>
        <w:spacing w:before="220"/>
        <w:ind w:firstLine="540"/>
        <w:jc w:val="both"/>
      </w:pPr>
      <w:r>
        <w:t>3.1.1.5.2. Межведомственный запрос формируется в форме бумажного документа, подписанного руководителем уполномоченного органа либо лицом, уполномоченным на выполнение указанных действий в соответствии с приказом руководителя уполномоченного органа, и направляется посредством почтовой связи, по факсу с одновременным его направлением посредством почтовой связи или курьерской доставкой.</w:t>
      </w:r>
    </w:p>
    <w:p w:rsidR="00030C3A" w:rsidRDefault="00030C3A">
      <w:pPr>
        <w:pStyle w:val="ConsPlusNormal"/>
        <w:spacing w:before="220"/>
        <w:ind w:firstLine="540"/>
        <w:jc w:val="both"/>
      </w:pPr>
      <w:r>
        <w:lastRenderedPageBreak/>
        <w:t>Межведомственный запрос может быть также направлен в электронной форме с использованием средств электронной подписи по телекоммуникационным каналам связи на условиях, установленных соглашением сторон.</w:t>
      </w:r>
    </w:p>
    <w:p w:rsidR="00030C3A" w:rsidRDefault="00030C3A">
      <w:pPr>
        <w:pStyle w:val="ConsPlusNormal"/>
        <w:spacing w:before="220"/>
        <w:ind w:firstLine="540"/>
        <w:jc w:val="both"/>
      </w:pPr>
      <w:r>
        <w:t xml:space="preserve">Межведомственный запрос формируется в соответствии с требованиями </w:t>
      </w:r>
      <w:hyperlink r:id="rId49" w:history="1">
        <w:r>
          <w:rPr>
            <w:color w:val="0000FF"/>
          </w:rPr>
          <w:t>статьи 7.2</w:t>
        </w:r>
      </w:hyperlink>
      <w:r>
        <w:t xml:space="preserve"> Федерального закона N 210.</w:t>
      </w:r>
    </w:p>
    <w:p w:rsidR="00030C3A" w:rsidRDefault="00030C3A">
      <w:pPr>
        <w:pStyle w:val="ConsPlusNormal"/>
        <w:spacing w:before="220"/>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осуществляющий пенсионное обеспечение, или в территориальный орган ПФР.</w:t>
      </w:r>
    </w:p>
    <w:p w:rsidR="00030C3A" w:rsidRDefault="00030C3A">
      <w:pPr>
        <w:pStyle w:val="ConsPlusNormal"/>
        <w:spacing w:before="220"/>
        <w:ind w:firstLine="540"/>
        <w:jc w:val="both"/>
      </w:pPr>
      <w:r>
        <w:t>3.1.1.6. После поступления в уполномоченный орган заявления (запроса) и документов (при наличии) специалист уполномоченного органа:</w:t>
      </w:r>
    </w:p>
    <w:p w:rsidR="00030C3A" w:rsidRDefault="00030C3A">
      <w:pPr>
        <w:pStyle w:val="ConsPlusNormal"/>
        <w:spacing w:before="220"/>
        <w:ind w:firstLine="540"/>
        <w:jc w:val="both"/>
      </w:pPr>
      <w:r>
        <w:t xml:space="preserve">осуществляет его (их) регистрацию в </w:t>
      </w:r>
      <w:hyperlink w:anchor="P563" w:history="1">
        <w:r>
          <w:rPr>
            <w:color w:val="0000FF"/>
          </w:rPr>
          <w:t>журнале</w:t>
        </w:r>
      </w:hyperlink>
      <w:r>
        <w:t xml:space="preserve"> регистрации заявлений (приложение N 3 к настоящему административному регламенту);</w:t>
      </w:r>
    </w:p>
    <w:p w:rsidR="00030C3A" w:rsidRDefault="00030C3A">
      <w:pPr>
        <w:pStyle w:val="ConsPlusNormal"/>
        <w:spacing w:before="220"/>
        <w:ind w:firstLine="540"/>
        <w:jc w:val="both"/>
      </w:pPr>
      <w:r>
        <w:t xml:space="preserve">на основании представленных заявления (запроса) и документов подготавливает проект </w:t>
      </w:r>
      <w:hyperlink w:anchor="P616" w:history="1">
        <w:r>
          <w:rPr>
            <w:color w:val="0000FF"/>
          </w:rPr>
          <w:t>решения</w:t>
        </w:r>
      </w:hyperlink>
      <w:r>
        <w:t xml:space="preserve"> о назначении денежной выплаты (приложение N 4 к настоящему административному регламенту) либо проект </w:t>
      </w:r>
      <w:hyperlink w:anchor="P652" w:history="1">
        <w:r>
          <w:rPr>
            <w:color w:val="0000FF"/>
          </w:rPr>
          <w:t>решения</w:t>
        </w:r>
      </w:hyperlink>
      <w:r>
        <w:t xml:space="preserve"> об отказе в назначении денежной выплаты (приложение N 5 к настоящему административному регламенту);</w:t>
      </w:r>
    </w:p>
    <w:p w:rsidR="00030C3A" w:rsidRDefault="00030C3A">
      <w:pPr>
        <w:pStyle w:val="ConsPlusNormal"/>
        <w:spacing w:before="220"/>
        <w:ind w:firstLine="540"/>
        <w:jc w:val="both"/>
      </w:pPr>
      <w:r>
        <w:t>подготовленный проект соответствующего решения вместе с заявлением (запросом) и документами представляет руководителю уполномоченного органа для проверки и подписания.</w:t>
      </w:r>
    </w:p>
    <w:p w:rsidR="00030C3A" w:rsidRDefault="00030C3A">
      <w:pPr>
        <w:pStyle w:val="ConsPlusNormal"/>
        <w:spacing w:before="220"/>
        <w:ind w:firstLine="540"/>
        <w:jc w:val="both"/>
      </w:pPr>
      <w:r>
        <w:t>3.1.1.7. Общий срок административной процедуры не должен превышать 8 рабочих дней со дня поступления в уполномоченный орган заявления (запроса) и документов.</w:t>
      </w:r>
    </w:p>
    <w:p w:rsidR="00030C3A" w:rsidRDefault="00030C3A">
      <w:pPr>
        <w:pStyle w:val="ConsPlusNormal"/>
        <w:spacing w:before="220"/>
        <w:ind w:firstLine="540"/>
        <w:jc w:val="both"/>
      </w:pPr>
      <w:r>
        <w:t>3.1.2. Принятие решения о назначении денежной выплаты либо решения об отказе в назначении денежной выплаты и извещение заявителя</w:t>
      </w:r>
    </w:p>
    <w:p w:rsidR="00030C3A" w:rsidRDefault="00030C3A">
      <w:pPr>
        <w:pStyle w:val="ConsPlusNormal"/>
        <w:spacing w:before="220"/>
        <w:ind w:firstLine="540"/>
        <w:jc w:val="both"/>
      </w:pPr>
      <w:r>
        <w:t>3.1.2.1. Основанием для начала административной процедуры является поступление проекта соответствующего решения вместе с заявлением (запросом) и документами руководителю уполномоченного органа.</w:t>
      </w:r>
    </w:p>
    <w:p w:rsidR="00030C3A" w:rsidRDefault="00030C3A">
      <w:pPr>
        <w:pStyle w:val="ConsPlusNormal"/>
        <w:spacing w:before="220"/>
        <w:ind w:firstLine="540"/>
        <w:jc w:val="both"/>
      </w:pPr>
      <w:r>
        <w:t>3.1.2.2. Руководитель уполномоченного органа:</w:t>
      </w:r>
    </w:p>
    <w:p w:rsidR="00030C3A" w:rsidRDefault="00030C3A">
      <w:pPr>
        <w:pStyle w:val="ConsPlusNormal"/>
        <w:spacing w:before="220"/>
        <w:ind w:firstLine="540"/>
        <w:jc w:val="both"/>
      </w:pPr>
      <w:r>
        <w:t>проверяет наличие документов, необходимых для предоставления государственной услуги, правильность их оформления;</w:t>
      </w:r>
    </w:p>
    <w:p w:rsidR="00030C3A" w:rsidRDefault="00030C3A">
      <w:pPr>
        <w:pStyle w:val="ConsPlusNormal"/>
        <w:spacing w:before="220"/>
        <w:ind w:firstLine="540"/>
        <w:jc w:val="both"/>
      </w:pPr>
      <w:r>
        <w:t>проверяет подготовленный проект решения о назначении денежной выплаты либо проект решения об отказе в назначении денежной выплаты на предмет соответствия требованиям законодательства и настоящего административного регламента, подписывает его, ставит печать уполномоченного органа, возвращает представленные документы и подписанное решение специалисту уполномоченного органа для последующей работы.</w:t>
      </w:r>
    </w:p>
    <w:p w:rsidR="00030C3A" w:rsidRDefault="00030C3A">
      <w:pPr>
        <w:pStyle w:val="ConsPlusNormal"/>
        <w:spacing w:before="220"/>
        <w:ind w:firstLine="540"/>
        <w:jc w:val="both"/>
      </w:pPr>
      <w:r>
        <w:t>3.1.2.3. Общий срок административной процедуры не должен превышать 2 рабочих дней со дня поступления заявления (запроса), документов и проекта решения о назначении денежной выплаты либо проекта решения об отказе в назначении денежной выплаты руководителю уполномоченного органа.</w:t>
      </w:r>
    </w:p>
    <w:p w:rsidR="00030C3A" w:rsidRDefault="00030C3A">
      <w:pPr>
        <w:pStyle w:val="ConsPlusNormal"/>
        <w:spacing w:before="220"/>
        <w:ind w:firstLine="540"/>
        <w:jc w:val="both"/>
      </w:pPr>
      <w:bookmarkStart w:id="4" w:name="P226"/>
      <w:bookmarkEnd w:id="4"/>
      <w:r>
        <w:t>3.1.2.4. Специалист уполномоченного органа:</w:t>
      </w:r>
    </w:p>
    <w:p w:rsidR="00030C3A" w:rsidRDefault="00030C3A">
      <w:pPr>
        <w:pStyle w:val="ConsPlusNormal"/>
        <w:spacing w:before="220"/>
        <w:ind w:firstLine="540"/>
        <w:jc w:val="both"/>
      </w:pPr>
      <w:r>
        <w:t>брошюрует в личное дело заявителя заявление (запрос) и документы, ответ на межведомственный запрос (при наличии), подписанное решение о назначении денежной выплаты либо решение об отказе в назначении денежной выплаты;</w:t>
      </w:r>
    </w:p>
    <w:p w:rsidR="00030C3A" w:rsidRDefault="00030C3A">
      <w:pPr>
        <w:pStyle w:val="ConsPlusNormal"/>
        <w:spacing w:before="220"/>
        <w:ind w:firstLine="540"/>
        <w:jc w:val="both"/>
      </w:pPr>
      <w:r>
        <w:lastRenderedPageBreak/>
        <w:t>вносит в программно-технический комплекс данные о предоставлении государственной услуги;</w:t>
      </w:r>
    </w:p>
    <w:p w:rsidR="00030C3A" w:rsidRDefault="00030C3A">
      <w:pPr>
        <w:pStyle w:val="ConsPlusNormal"/>
        <w:spacing w:before="220"/>
        <w:ind w:firstLine="540"/>
        <w:jc w:val="both"/>
      </w:pPr>
      <w:r>
        <w:t>извещает заявителя о принятом решении об отказе в предоставлении государственной услуги с указанием причин отказа, порядка обжалования вынесенного решения и возвращает подлинники представленных документов не позднее 5 рабочих дней со дня вынесения решения;</w:t>
      </w:r>
    </w:p>
    <w:p w:rsidR="00030C3A" w:rsidRDefault="00030C3A">
      <w:pPr>
        <w:pStyle w:val="ConsPlusNormal"/>
        <w:spacing w:before="220"/>
        <w:ind w:firstLine="540"/>
        <w:jc w:val="both"/>
      </w:pPr>
      <w:r>
        <w:t>направляет заявителю посредством Портала или на адрес электронной почты заявителя в форме электронного документа уведомление о принятом решении (при принятии решения об отказе направляет скан-копию решения об отказе и текстовое пояснение о необходимости обратиться в уполномоченный орган для получения подлинника документа) в течение 3 рабочих дней после принятия руководителем уполномоченного органа решения о предоставлении государственной услуги или об отказе в предоставлении государственной услуги (при обращении заявителя посредством электронной формы через официальный сайт уполномоченного органа (при наличии указанного сайта и технической возможности) или Портал (при наличии технической возможности).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030C3A" w:rsidRDefault="00030C3A">
      <w:pPr>
        <w:pStyle w:val="ConsPlusNormal"/>
        <w:spacing w:before="220"/>
        <w:ind w:firstLine="540"/>
        <w:jc w:val="both"/>
      </w:pPr>
      <w:r>
        <w:t>передает сотруднику МФЦ решение об отказе в назначении денежной выплаты и подлинники представленных документов в течение 5 рабочих дней со дня вынесения указанного решения по сопроводительному реестру, содержащему дату и отметку о передаче (при обращении заявителя за предоставлением государственной услуги в МФЦ, по его желанию, указанному в заявлении, и при принятии решения об отказе). Сопроводительный реестр заверяется специалистом уполномоченного органа и передается сотруднику МФЦ под подпись при личном обращении сотрудника МФЦ в уполномоченный орган. Один экземпляр сопроводительного реестра остается в уполномоченном органе и хранится как документ строгой отчетности отдельно от личных дел, второй - передается в МФЦ. В решении об отказе в назначении денежной выплаты производится отметка с указанием реквизитов реестра, по которому оно передано.</w:t>
      </w:r>
    </w:p>
    <w:p w:rsidR="00030C3A" w:rsidRDefault="00030C3A">
      <w:pPr>
        <w:pStyle w:val="ConsPlusNormal"/>
        <w:spacing w:before="220"/>
        <w:ind w:firstLine="540"/>
        <w:jc w:val="both"/>
      </w:pPr>
      <w:r>
        <w:t>3.2. В случае обращения заявителя в уполномоченный орган с требованием исправить допущенные опечатки и ошибки в выданном решении об отказе в предоставлении государственной услуги, уполномоченный орган исправляет указанные опечатки и ошибки в течение 7 рабочих дней со дня обращения заявителя.</w:t>
      </w:r>
    </w:p>
    <w:p w:rsidR="00030C3A" w:rsidRDefault="00030C3A">
      <w:pPr>
        <w:pStyle w:val="ConsPlusNormal"/>
        <w:spacing w:before="220"/>
        <w:ind w:firstLine="540"/>
        <w:jc w:val="both"/>
      </w:pPr>
      <w:r>
        <w:t>3.3. 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
    <w:p w:rsidR="00030C3A" w:rsidRDefault="00030C3A">
      <w:pPr>
        <w:pStyle w:val="ConsPlusNormal"/>
        <w:jc w:val="both"/>
      </w:pPr>
    </w:p>
    <w:p w:rsidR="00030C3A" w:rsidRDefault="00030C3A">
      <w:pPr>
        <w:pStyle w:val="ConsPlusTitle"/>
        <w:jc w:val="center"/>
        <w:outlineLvl w:val="1"/>
      </w:pPr>
      <w:r>
        <w:t>4. Формы контроля за исполнением настоящего</w:t>
      </w:r>
    </w:p>
    <w:p w:rsidR="00030C3A" w:rsidRDefault="00030C3A">
      <w:pPr>
        <w:pStyle w:val="ConsPlusTitle"/>
        <w:jc w:val="center"/>
      </w:pPr>
      <w:r>
        <w:t>административного регламента</w:t>
      </w:r>
    </w:p>
    <w:p w:rsidR="00030C3A" w:rsidRDefault="00030C3A">
      <w:pPr>
        <w:pStyle w:val="ConsPlusNormal"/>
        <w:jc w:val="both"/>
      </w:pPr>
    </w:p>
    <w:p w:rsidR="00030C3A" w:rsidRDefault="00030C3A">
      <w:pPr>
        <w:pStyle w:val="ConsPlusNormal"/>
        <w:ind w:firstLine="540"/>
        <w:jc w:val="both"/>
      </w:pPr>
      <w:r>
        <w:t>4.1. Департамент социальной защиты населения Кемеровской области (далее - департамент) осуществляет контроль за исполнением уполномоченными органами предоставления государственной услуги.</w:t>
      </w:r>
    </w:p>
    <w:p w:rsidR="00030C3A" w:rsidRDefault="00030C3A">
      <w:pPr>
        <w:pStyle w:val="ConsPlusNormal"/>
        <w:spacing w:before="220"/>
        <w:ind w:firstLine="540"/>
        <w:jc w:val="both"/>
      </w:pPr>
      <w:r>
        <w:t>4.2. Текущий контроль за соблюдением и исполнением специалистом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уполномоченного органа.</w:t>
      </w:r>
    </w:p>
    <w:p w:rsidR="00030C3A" w:rsidRDefault="00030C3A">
      <w:pPr>
        <w:pStyle w:val="ConsPlusNormal"/>
        <w:spacing w:before="220"/>
        <w:ind w:firstLine="540"/>
        <w:jc w:val="both"/>
      </w:pPr>
      <w:r>
        <w:t xml:space="preserve">4.2.1. Текущий контроль осуществляется путем проведения руководителем уполномоченного органа проверок соблюдения и исполнения специалистом уполномоченного </w:t>
      </w:r>
      <w:r>
        <w:lastRenderedPageBreak/>
        <w:t>органа положений настоящего административного регламента, иных нормативных правовых актов Российской Федерации и Кемеровской области.</w:t>
      </w:r>
    </w:p>
    <w:p w:rsidR="00030C3A" w:rsidRDefault="00030C3A">
      <w:pPr>
        <w:pStyle w:val="ConsPlusNormal"/>
        <w:spacing w:before="220"/>
        <w:ind w:firstLine="540"/>
        <w:jc w:val="both"/>
      </w:pPr>
      <w:r>
        <w:t>4.2.2. Руководитель уполномоченного органа ежемесячно запрашивает от лиц, указанных в пункте 4.3 настоящего административного регламента, информацию о предоставлении государственной услуги.</w:t>
      </w:r>
    </w:p>
    <w:p w:rsidR="00030C3A" w:rsidRDefault="00030C3A">
      <w:pPr>
        <w:pStyle w:val="ConsPlusNormal"/>
        <w:spacing w:before="220"/>
        <w:ind w:firstLine="540"/>
        <w:jc w:val="both"/>
      </w:pPr>
      <w:r>
        <w:t>4.3. Непосредственный контроль за соблюдением специалистом уполномоченного органа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руководителя уполномоченного органа либо начальником отдела уполномоченного органа, отвечающим за предоставление государственной услуги.</w:t>
      </w:r>
    </w:p>
    <w:p w:rsidR="00030C3A" w:rsidRDefault="00030C3A">
      <w:pPr>
        <w:pStyle w:val="ConsPlusNormal"/>
        <w:spacing w:before="220"/>
        <w:ind w:firstLine="540"/>
        <w:jc w:val="both"/>
      </w:pPr>
      <w:r>
        <w:t>4.4.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уполномоченного органа.</w:t>
      </w:r>
    </w:p>
    <w:p w:rsidR="00030C3A" w:rsidRDefault="00030C3A">
      <w:pPr>
        <w:pStyle w:val="ConsPlusNormal"/>
        <w:spacing w:before="220"/>
        <w:ind w:firstLine="540"/>
        <w:jc w:val="both"/>
      </w:pPr>
      <w:r>
        <w:t>4.5. Заместитель руководителя уполномоченного органа либо начальник отдела уполномоченного органа, отвечающий за предоставление государственной услуги, еженедельно осуществляет проверку действий (бездействий) специалиста уполномоченного органа, совершенных при предоставлении государственной услуги.</w:t>
      </w:r>
    </w:p>
    <w:p w:rsidR="00030C3A" w:rsidRDefault="00030C3A">
      <w:pPr>
        <w:pStyle w:val="ConsPlusNormal"/>
        <w:spacing w:before="220"/>
        <w:ind w:firstLine="540"/>
        <w:jc w:val="both"/>
      </w:pPr>
      <w:r>
        <w:t>4.6. По результатам проведенных проверок в случае выявления нарушений прав заявителей, положений настоящего административного регламента, нормативных правовых актов Российской Федерации и Кемеровской области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w:t>
      </w:r>
    </w:p>
    <w:p w:rsidR="00030C3A" w:rsidRDefault="00030C3A">
      <w:pPr>
        <w:pStyle w:val="ConsPlusNormal"/>
        <w:spacing w:before="220"/>
        <w:ind w:firstLine="540"/>
        <w:jc w:val="both"/>
      </w:pPr>
      <w:r>
        <w:t>4.7. Персональная ответственность специалиста уполномоченного органа, заместителя руководителя уполномоченного органа либо начальника</w:t>
      </w:r>
    </w:p>
    <w:p w:rsidR="00030C3A" w:rsidRDefault="00030C3A">
      <w:pPr>
        <w:pStyle w:val="ConsPlusNormal"/>
        <w:spacing w:before="220"/>
        <w:ind w:firstLine="540"/>
        <w:jc w:val="both"/>
      </w:pPr>
      <w:r>
        <w:t>отдела уполномоченного органа, ответственных за предоставление государственной услуги, закрепляется в их должностных регламентах в соответствии с требованиями действующего законодательства.</w:t>
      </w:r>
    </w:p>
    <w:p w:rsidR="00030C3A" w:rsidRDefault="00030C3A">
      <w:pPr>
        <w:pStyle w:val="ConsPlusNormal"/>
        <w:spacing w:before="220"/>
        <w:ind w:firstLine="540"/>
        <w:jc w:val="both"/>
      </w:pPr>
      <w:r>
        <w:t>4.8. Контроль за предоставлением государственной услуги, в том числе со стороны заявителей, их объединений и организаций, обеспечивается посредством открытости деятельности уполномоченных органов при предоставлении государственной услуги, получения заявителями,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уполномоченного органа, руководителя уполномоченного органа либо специалиста уполномоченного органа.</w:t>
      </w:r>
    </w:p>
    <w:p w:rsidR="00030C3A" w:rsidRDefault="00030C3A">
      <w:pPr>
        <w:pStyle w:val="ConsPlusNormal"/>
        <w:jc w:val="both"/>
      </w:pPr>
    </w:p>
    <w:p w:rsidR="00030C3A" w:rsidRDefault="00030C3A">
      <w:pPr>
        <w:pStyle w:val="ConsPlusTitle"/>
        <w:jc w:val="center"/>
        <w:outlineLvl w:val="1"/>
      </w:pPr>
      <w:r>
        <w:t>5. Досудебный (внесудебный) порядок обжалования решений</w:t>
      </w:r>
    </w:p>
    <w:p w:rsidR="00030C3A" w:rsidRDefault="00030C3A">
      <w:pPr>
        <w:pStyle w:val="ConsPlusTitle"/>
        <w:jc w:val="center"/>
      </w:pPr>
      <w:r>
        <w:t>и действий (бездействия) уполномоченного органа,</w:t>
      </w:r>
    </w:p>
    <w:p w:rsidR="00030C3A" w:rsidRDefault="00030C3A">
      <w:pPr>
        <w:pStyle w:val="ConsPlusTitle"/>
        <w:jc w:val="center"/>
      </w:pPr>
      <w:r>
        <w:t>руководителя уполномоченного органа либо</w:t>
      </w:r>
    </w:p>
    <w:p w:rsidR="00030C3A" w:rsidRDefault="00030C3A">
      <w:pPr>
        <w:pStyle w:val="ConsPlusTitle"/>
        <w:jc w:val="center"/>
      </w:pPr>
      <w:r>
        <w:t>специалиста уполномоченного органа</w:t>
      </w:r>
    </w:p>
    <w:p w:rsidR="00030C3A" w:rsidRDefault="00030C3A">
      <w:pPr>
        <w:pStyle w:val="ConsPlusNormal"/>
        <w:jc w:val="both"/>
      </w:pPr>
    </w:p>
    <w:p w:rsidR="00030C3A" w:rsidRDefault="00030C3A">
      <w:pPr>
        <w:pStyle w:val="ConsPlusNormal"/>
        <w:ind w:firstLine="540"/>
        <w:jc w:val="both"/>
      </w:pPr>
      <w:r>
        <w:t>5.1. При предоставлении государственной услуги заявитель имеет право подать жалобу на решение, принятое в ходе предоставления государственной услуги, и (или) действие (бездействие) уполномоченного органа, руководителя уполномоченного органа либо специалиста уполномоченного органа (далее также - жалоба).</w:t>
      </w:r>
    </w:p>
    <w:p w:rsidR="00030C3A" w:rsidRDefault="00030C3A">
      <w:pPr>
        <w:pStyle w:val="ConsPlusNormal"/>
        <w:spacing w:before="220"/>
        <w:ind w:firstLine="540"/>
        <w:jc w:val="both"/>
      </w:pPr>
      <w:r>
        <w:t xml:space="preserve">5.2. Заявитель, с учетом положений </w:t>
      </w:r>
      <w:hyperlink r:id="rId50" w:history="1">
        <w:r>
          <w:rPr>
            <w:color w:val="0000FF"/>
          </w:rPr>
          <w:t>статьи 11.1</w:t>
        </w:r>
      </w:hyperlink>
      <w:r>
        <w:t xml:space="preserve"> Федерального закона N 210, может </w:t>
      </w:r>
      <w:r>
        <w:lastRenderedPageBreak/>
        <w:t>обратиться с жалобой в том числе в следующих случаях:</w:t>
      </w:r>
    </w:p>
    <w:p w:rsidR="00030C3A" w:rsidRDefault="00030C3A">
      <w:pPr>
        <w:pStyle w:val="ConsPlusNormal"/>
        <w:spacing w:before="220"/>
        <w:ind w:firstLine="540"/>
        <w:jc w:val="both"/>
      </w:pPr>
      <w:r>
        <w:t>нарушение срока регистрации заявления о предоставлении государственной услуги;</w:t>
      </w:r>
    </w:p>
    <w:p w:rsidR="00030C3A" w:rsidRDefault="00030C3A">
      <w:pPr>
        <w:pStyle w:val="ConsPlusNormal"/>
        <w:spacing w:before="220"/>
        <w:ind w:firstLine="540"/>
        <w:jc w:val="both"/>
      </w:pPr>
      <w:r>
        <w:t>нарушение срока предоставления государственной услуги;</w:t>
      </w:r>
    </w:p>
    <w:p w:rsidR="00030C3A" w:rsidRDefault="00030C3A">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Кемеровской области для предоставления государственной услуги;</w:t>
      </w:r>
    </w:p>
    <w:p w:rsidR="00030C3A" w:rsidRDefault="00030C3A">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и Кемеровской области для предоставления государственной услуги, у заявителя;</w:t>
      </w:r>
    </w:p>
    <w:p w:rsidR="00030C3A" w:rsidRDefault="00030C3A">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w:t>
      </w:r>
    </w:p>
    <w:p w:rsidR="00030C3A" w:rsidRDefault="00030C3A">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и Кемеровской области;</w:t>
      </w:r>
    </w:p>
    <w:p w:rsidR="00030C3A" w:rsidRDefault="00030C3A">
      <w:pPr>
        <w:pStyle w:val="ConsPlusNormal"/>
        <w:spacing w:before="220"/>
        <w:ind w:firstLine="540"/>
        <w:jc w:val="both"/>
      </w:pPr>
      <w:r>
        <w:t>отказ уполномоченного органа, руководителя уполномоченного органа, специалиста уполномоченного органа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30C3A" w:rsidRDefault="00030C3A">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030C3A" w:rsidRDefault="00030C3A">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w:t>
      </w:r>
    </w:p>
    <w:p w:rsidR="00030C3A" w:rsidRDefault="00030C3A">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1" w:history="1">
        <w:r>
          <w:rPr>
            <w:color w:val="0000FF"/>
          </w:rPr>
          <w:t>пунктом 4 части 1 статьи 7</w:t>
        </w:r>
      </w:hyperlink>
      <w:r>
        <w:t xml:space="preserve"> Федерального закона N 210.</w:t>
      </w:r>
    </w:p>
    <w:p w:rsidR="00030C3A" w:rsidRDefault="00030C3A">
      <w:pPr>
        <w:pStyle w:val="ConsPlusNormal"/>
        <w:spacing w:before="220"/>
        <w:ind w:firstLine="540"/>
        <w:jc w:val="both"/>
      </w:pPr>
      <w:r>
        <w:t>5.3. Жалоба подается в письменной форме на бумажном носителе, в электронной форме в уполномоченный орган. Жалоба на решения и действия (бездействие) руководителя уполномоченного органа подается в департамент.</w:t>
      </w:r>
    </w:p>
    <w:p w:rsidR="00030C3A" w:rsidRDefault="00030C3A">
      <w:pPr>
        <w:pStyle w:val="ConsPlusNormal"/>
        <w:spacing w:before="220"/>
        <w:ind w:firstLine="540"/>
        <w:jc w:val="both"/>
      </w:pPr>
      <w:r>
        <w:t>5.3.1. Жалоба может быть направлена посредством почтовой связи, с использованием информационно-телекоммуникационной сети "Интернет", официального сайта уполномоченного органа (при наличии), Портала (при наличии технической возможности), а также может быть принята при личном приеме заявителя.</w:t>
      </w:r>
    </w:p>
    <w:p w:rsidR="00030C3A" w:rsidRDefault="00030C3A">
      <w:pPr>
        <w:pStyle w:val="ConsPlusNormal"/>
        <w:spacing w:before="220"/>
        <w:ind w:firstLine="540"/>
        <w:jc w:val="both"/>
      </w:pPr>
      <w:r>
        <w:t>5.3.2. Жалоба должна содержать:</w:t>
      </w:r>
    </w:p>
    <w:p w:rsidR="00030C3A" w:rsidRDefault="00030C3A">
      <w:pPr>
        <w:pStyle w:val="ConsPlusNormal"/>
        <w:spacing w:before="220"/>
        <w:ind w:firstLine="540"/>
        <w:jc w:val="both"/>
      </w:pPr>
      <w:r>
        <w:t>наименование уполномоченного органа, руководителя уполномоченного органа либо специалиста уполномоченного органа, решения и действия (бездействие) которого обжалуются;</w:t>
      </w:r>
    </w:p>
    <w:p w:rsidR="00030C3A" w:rsidRDefault="00030C3A">
      <w:pPr>
        <w:pStyle w:val="ConsPlusNormal"/>
        <w:spacing w:before="220"/>
        <w:ind w:firstLine="540"/>
        <w:jc w:val="both"/>
      </w:pPr>
      <w:r>
        <w:t xml:space="preserve">фамилию, имя, отчество (последнее - при наличии), сведения о месте жительства заявителя, </w:t>
      </w:r>
      <w:r>
        <w:lastRenderedPageBreak/>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0C3A" w:rsidRDefault="00030C3A">
      <w:pPr>
        <w:pStyle w:val="ConsPlusNormal"/>
        <w:spacing w:before="220"/>
        <w:ind w:firstLine="540"/>
        <w:jc w:val="both"/>
      </w:pPr>
      <w:r>
        <w:t>сведения об обжалуемых решениях и действиях (бездействии) уполномоченного органа, руководителя уполномоченного органа либо специалиста уполномоченного органа;</w:t>
      </w:r>
    </w:p>
    <w:p w:rsidR="00030C3A" w:rsidRDefault="00030C3A">
      <w:pPr>
        <w:pStyle w:val="ConsPlusNormal"/>
        <w:spacing w:before="220"/>
        <w:ind w:firstLine="540"/>
        <w:jc w:val="both"/>
      </w:pPr>
      <w:r>
        <w:t>доводы, на основании которых заявитель не согласен с решением и действием (бездействием) уполномоченного органа, руководителя уполномоченного органа либо специалиста уполномоченного органа. Заявителем могут быть представлены документы (при наличии), подтверждающие доводы заявителя, либо их копии.</w:t>
      </w:r>
    </w:p>
    <w:p w:rsidR="00030C3A" w:rsidRDefault="00030C3A">
      <w:pPr>
        <w:pStyle w:val="ConsPlusNormal"/>
        <w:spacing w:before="220"/>
        <w:ind w:firstLine="540"/>
        <w:jc w:val="both"/>
      </w:pPr>
      <w:r>
        <w:t>5.3.3. В случае если жалоба подается заявителем посредством личного обращения, заявитель представляет документ, удостоверяющий его личность в соответствии с законодательством Российской Федерации. В случае подачи жалобы представителем заявителя представляется документ, подтверждающий его полномочия на осуществление действий от имени заявителя.</w:t>
      </w:r>
    </w:p>
    <w:p w:rsidR="00030C3A" w:rsidRDefault="00030C3A">
      <w:pPr>
        <w:pStyle w:val="ConsPlusNormal"/>
        <w:spacing w:before="220"/>
        <w:ind w:firstLine="540"/>
        <w:jc w:val="both"/>
      </w:pPr>
      <w:r>
        <w:t>5.3.4. Время приема жалоб должно совпадать с графиком работы уполномоченного органа.</w:t>
      </w:r>
    </w:p>
    <w:p w:rsidR="00030C3A" w:rsidRDefault="00030C3A">
      <w:pPr>
        <w:pStyle w:val="ConsPlusNormal"/>
        <w:spacing w:before="220"/>
        <w:ind w:firstLine="540"/>
        <w:jc w:val="both"/>
      </w:pPr>
      <w:r>
        <w:t xml:space="preserve">5.3.5. Заявителю обеспечивается возможность направления жалобы на решения, действия или бездействие уполномоченного органа, руководителя уполномоченного органа либо специалиста уполномоченного органа в соответствии со </w:t>
      </w:r>
      <w:hyperlink r:id="rId52" w:history="1">
        <w:r>
          <w:rPr>
            <w:color w:val="0000FF"/>
          </w:rPr>
          <w:t>статьей 11.2</w:t>
        </w:r>
      </w:hyperlink>
      <w:r>
        <w:t xml:space="preserve"> Федерального закона N 210.</w:t>
      </w:r>
    </w:p>
    <w:p w:rsidR="00030C3A" w:rsidRDefault="00030C3A">
      <w:pPr>
        <w:pStyle w:val="ConsPlusNormal"/>
        <w:spacing w:before="220"/>
        <w:ind w:firstLine="540"/>
        <w:jc w:val="both"/>
      </w:pPr>
      <w:r>
        <w:t>5.3.6. 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30C3A" w:rsidRDefault="00030C3A">
      <w:pPr>
        <w:pStyle w:val="ConsPlusNormal"/>
        <w:spacing w:before="220"/>
        <w:ind w:firstLine="540"/>
        <w:jc w:val="both"/>
      </w:pPr>
      <w:r>
        <w:t>5.3.7. По результатам рассмотрения жалобы принимается одно из следующих решений:</w:t>
      </w:r>
    </w:p>
    <w:p w:rsidR="00030C3A" w:rsidRDefault="00030C3A">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30C3A" w:rsidRDefault="00030C3A">
      <w:pPr>
        <w:pStyle w:val="ConsPlusNormal"/>
        <w:spacing w:before="220"/>
        <w:ind w:firstLine="540"/>
        <w:jc w:val="both"/>
      </w:pPr>
      <w:r>
        <w:t>в удовлетворении жалобы отказывается.</w:t>
      </w:r>
    </w:p>
    <w:p w:rsidR="00030C3A" w:rsidRDefault="00030C3A">
      <w:pPr>
        <w:pStyle w:val="ConsPlusNormal"/>
        <w:spacing w:before="220"/>
        <w:ind w:firstLine="540"/>
        <w:jc w:val="both"/>
      </w:pPr>
      <w:bookmarkStart w:id="5" w:name="P281"/>
      <w:bookmarkEnd w:id="5"/>
      <w:r>
        <w:t>5.3.8. В ответе по результатам рассмотрения жалобы указываются:</w:t>
      </w:r>
    </w:p>
    <w:p w:rsidR="00030C3A" w:rsidRDefault="00030C3A">
      <w:pPr>
        <w:pStyle w:val="ConsPlusNormal"/>
        <w:spacing w:before="220"/>
        <w:ind w:firstLine="540"/>
        <w:jc w:val="both"/>
      </w:pPr>
      <w:r>
        <w:t>наименование уполномоченного органа, рассмотревшего жалобу, должность, фамилия, имя, отчество (при наличии) руководителя уполномоченного органа, принявшего решение по жалобе;</w:t>
      </w:r>
    </w:p>
    <w:p w:rsidR="00030C3A" w:rsidRDefault="00030C3A">
      <w:pPr>
        <w:pStyle w:val="ConsPlusNormal"/>
        <w:spacing w:before="220"/>
        <w:ind w:firstLine="540"/>
        <w:jc w:val="both"/>
      </w:pPr>
      <w:r>
        <w:t>номер, дата, место принятия решения, включая сведения о руководителе уполномоченного органа, специалисте уполномоченного органа, решение или действие (бездействие) которого обжалуется;</w:t>
      </w:r>
    </w:p>
    <w:p w:rsidR="00030C3A" w:rsidRDefault="00030C3A">
      <w:pPr>
        <w:pStyle w:val="ConsPlusNormal"/>
        <w:spacing w:before="220"/>
        <w:ind w:firstLine="540"/>
        <w:jc w:val="both"/>
      </w:pPr>
      <w:r>
        <w:t>фамилия, имя, отчество (при наличии) заявителя;</w:t>
      </w:r>
    </w:p>
    <w:p w:rsidR="00030C3A" w:rsidRDefault="00030C3A">
      <w:pPr>
        <w:pStyle w:val="ConsPlusNormal"/>
        <w:spacing w:before="220"/>
        <w:ind w:firstLine="540"/>
        <w:jc w:val="both"/>
      </w:pPr>
      <w:r>
        <w:t>основания для принятия решения по жалобе;</w:t>
      </w:r>
    </w:p>
    <w:p w:rsidR="00030C3A" w:rsidRDefault="00030C3A">
      <w:pPr>
        <w:pStyle w:val="ConsPlusNormal"/>
        <w:spacing w:before="220"/>
        <w:ind w:firstLine="540"/>
        <w:jc w:val="both"/>
      </w:pPr>
      <w:r>
        <w:t>принятое по жалобе решение;</w:t>
      </w:r>
    </w:p>
    <w:p w:rsidR="00030C3A" w:rsidRDefault="00030C3A">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30C3A" w:rsidRDefault="00030C3A">
      <w:pPr>
        <w:pStyle w:val="ConsPlusNormal"/>
        <w:spacing w:before="220"/>
        <w:ind w:firstLine="540"/>
        <w:jc w:val="both"/>
      </w:pPr>
      <w:r>
        <w:lastRenderedPageBreak/>
        <w:t>сведения о порядке обжалования принятого по жалобе решения.</w:t>
      </w:r>
    </w:p>
    <w:p w:rsidR="00030C3A" w:rsidRDefault="00030C3A">
      <w:pPr>
        <w:pStyle w:val="ConsPlusNormal"/>
        <w:spacing w:before="220"/>
        <w:ind w:firstLine="540"/>
        <w:jc w:val="both"/>
      </w:pPr>
      <w:r>
        <w:t xml:space="preserve">5.4. Не позднее дня, следующего за днем принятия решения, указанного в </w:t>
      </w:r>
      <w:hyperlink w:anchor="P281" w:history="1">
        <w:r>
          <w:rPr>
            <w:color w:val="0000FF"/>
          </w:rPr>
          <w:t>подпункте 5.3.8</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0C3A" w:rsidRDefault="00030C3A">
      <w:pPr>
        <w:pStyle w:val="ConsPlusNormal"/>
        <w:spacing w:before="220"/>
        <w:ind w:firstLine="540"/>
        <w:jc w:val="both"/>
      </w:pPr>
      <w:r>
        <w:t>5.5. Решение по результатам рассмотрения жалобы заявитель вправе обжаловать в порядке, установленном законодательством Российской Федерации.</w:t>
      </w:r>
    </w:p>
    <w:p w:rsidR="00030C3A" w:rsidRDefault="00030C3A">
      <w:pPr>
        <w:pStyle w:val="ConsPlusNormal"/>
        <w:spacing w:before="220"/>
        <w:ind w:firstLine="540"/>
        <w:jc w:val="both"/>
      </w:pPr>
      <w:r>
        <w:t>5.6. Заявитель имеет право на получение информации и документов, необходимых для обоснования и рассмотрения жалобы.</w:t>
      </w:r>
    </w:p>
    <w:p w:rsidR="00030C3A" w:rsidRDefault="00030C3A">
      <w:pPr>
        <w:pStyle w:val="ConsPlusNormal"/>
        <w:spacing w:before="220"/>
        <w:ind w:firstLine="540"/>
        <w:jc w:val="both"/>
      </w:pPr>
      <w:r>
        <w:t>5.7. Информирование заявителя о порядке подачи и рассмотрения жалобы осуществляется следующими способами:</w:t>
      </w:r>
    </w:p>
    <w:p w:rsidR="00030C3A" w:rsidRDefault="00030C3A">
      <w:pPr>
        <w:pStyle w:val="ConsPlusNormal"/>
        <w:spacing w:before="220"/>
        <w:ind w:firstLine="540"/>
        <w:jc w:val="both"/>
      </w:pPr>
      <w:r>
        <w:t>при непосредственном обращении заявителя в уполномоченный орган;</w:t>
      </w:r>
    </w:p>
    <w:p w:rsidR="00030C3A" w:rsidRDefault="00030C3A">
      <w:pPr>
        <w:pStyle w:val="ConsPlusNormal"/>
        <w:spacing w:before="220"/>
        <w:ind w:firstLine="540"/>
        <w:jc w:val="both"/>
      </w:pPr>
      <w:r>
        <w:t>посредством телефонной связи;</w:t>
      </w:r>
    </w:p>
    <w:p w:rsidR="00030C3A" w:rsidRDefault="00030C3A">
      <w:pPr>
        <w:pStyle w:val="ConsPlusNormal"/>
        <w:spacing w:before="220"/>
        <w:ind w:firstLine="540"/>
        <w:jc w:val="both"/>
      </w:pPr>
      <w:r>
        <w:t>путем размещения указанной информации на информационных стендах в помещениях уполномоченных органов, в информационных материалах (брошюрах, буклетах, листовках, памятках);</w:t>
      </w:r>
    </w:p>
    <w:p w:rsidR="00030C3A" w:rsidRDefault="00030C3A">
      <w:pPr>
        <w:pStyle w:val="ConsPlusNormal"/>
        <w:spacing w:before="220"/>
        <w:ind w:firstLine="540"/>
        <w:jc w:val="both"/>
      </w:pPr>
      <w:r>
        <w:t>путем размещения указанной информации на официальных сайтах уполномоченных органов (при наличии указанных сайтов) и Портале;</w:t>
      </w:r>
    </w:p>
    <w:p w:rsidR="00030C3A" w:rsidRDefault="00030C3A">
      <w:pPr>
        <w:pStyle w:val="ConsPlusNormal"/>
        <w:spacing w:before="220"/>
        <w:ind w:firstLine="540"/>
        <w:jc w:val="both"/>
      </w:pPr>
      <w:r>
        <w:t>путем публикации указанной информации в средствах массовой информации;</w:t>
      </w:r>
    </w:p>
    <w:p w:rsidR="00030C3A" w:rsidRDefault="00030C3A">
      <w:pPr>
        <w:pStyle w:val="ConsPlusNormal"/>
        <w:spacing w:before="220"/>
        <w:ind w:firstLine="540"/>
        <w:jc w:val="both"/>
      </w:pPr>
      <w:r>
        <w:t>посредством ответов на письменные обращения граждан.</w:t>
      </w:r>
    </w:p>
    <w:p w:rsidR="00030C3A" w:rsidRDefault="00030C3A">
      <w:pPr>
        <w:pStyle w:val="ConsPlusNormal"/>
        <w:spacing w:before="220"/>
        <w:ind w:firstLine="540"/>
        <w:jc w:val="both"/>
      </w:pPr>
      <w:bookmarkStart w:id="6" w:name="P299"/>
      <w:bookmarkEnd w:id="6"/>
      <w:r>
        <w:t xml:space="preserve">5.8.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w:t>
      </w:r>
      <w:hyperlink r:id="rId53" w:history="1">
        <w:r>
          <w:rPr>
            <w:color w:val="0000FF"/>
          </w:rPr>
          <w:t>законом</w:t>
        </w:r>
      </w:hyperlink>
      <w:r>
        <w:t xml:space="preserve"> N 210-ФЗ, </w:t>
      </w:r>
      <w:hyperlink r:id="rId54"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w:t>
      </w:r>
      <w:hyperlink r:id="rId55"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030C3A" w:rsidRDefault="00030C3A">
      <w:pPr>
        <w:pStyle w:val="ConsPlusNormal"/>
        <w:jc w:val="both"/>
      </w:pPr>
    </w:p>
    <w:p w:rsidR="00030C3A" w:rsidRDefault="00030C3A">
      <w:pPr>
        <w:pStyle w:val="ConsPlusTitle"/>
        <w:jc w:val="center"/>
        <w:outlineLvl w:val="1"/>
      </w:pPr>
      <w:r>
        <w:t>6. Особенности выполнения административных</w:t>
      </w:r>
    </w:p>
    <w:p w:rsidR="00030C3A" w:rsidRDefault="00030C3A">
      <w:pPr>
        <w:pStyle w:val="ConsPlusTitle"/>
        <w:jc w:val="center"/>
      </w:pPr>
      <w:r>
        <w:t>процедур (действий) в МФЦ</w:t>
      </w:r>
    </w:p>
    <w:p w:rsidR="00030C3A" w:rsidRDefault="00030C3A">
      <w:pPr>
        <w:pStyle w:val="ConsPlusNormal"/>
        <w:jc w:val="both"/>
      </w:pPr>
    </w:p>
    <w:p w:rsidR="00030C3A" w:rsidRDefault="00030C3A">
      <w:pPr>
        <w:pStyle w:val="ConsPlusNormal"/>
        <w:ind w:firstLine="540"/>
        <w:jc w:val="both"/>
      </w:pPr>
      <w:r>
        <w:t>6.1. Предоставление государственной услуги в МФЦ осуществляется при наличии заключенного соглашения о взаимодействии между уполномоченным органом и МФЦ.</w:t>
      </w:r>
    </w:p>
    <w:p w:rsidR="00030C3A" w:rsidRDefault="00030C3A">
      <w:pPr>
        <w:pStyle w:val="ConsPlusNormal"/>
        <w:spacing w:before="220"/>
        <w:ind w:firstLine="540"/>
        <w:jc w:val="both"/>
      </w:pPr>
      <w:r>
        <w:t xml:space="preserve">6.2. Основанием для начала предоставления государственной услуги является: личное </w:t>
      </w:r>
      <w:r>
        <w:lastRenderedPageBreak/>
        <w:t>обращение заявителя в МФЦ, действующий на территории муниципального образования, в котором проживает заявитель.</w:t>
      </w:r>
    </w:p>
    <w:p w:rsidR="00030C3A" w:rsidRDefault="00030C3A">
      <w:pPr>
        <w:pStyle w:val="ConsPlusNormal"/>
        <w:spacing w:before="220"/>
        <w:ind w:firstLine="540"/>
        <w:jc w:val="both"/>
      </w:pPr>
      <w:bookmarkStart w:id="7" w:name="P306"/>
      <w:bookmarkEnd w:id="7"/>
      <w:r>
        <w:t>6.3. Информация по вопросам предоставления государственной услуги, сведений о ходе предоставления государственной услуги,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030C3A" w:rsidRDefault="00030C3A">
      <w:pPr>
        <w:pStyle w:val="ConsPlusNormal"/>
        <w:spacing w:before="220"/>
        <w:ind w:firstLine="540"/>
        <w:jc w:val="both"/>
      </w:pPr>
      <w:r>
        <w:t>Информирование о порядке предоставления государственной услуги осуществляется в соответствии с графиком работы МФЦ.</w:t>
      </w:r>
    </w:p>
    <w:p w:rsidR="00030C3A" w:rsidRDefault="00030C3A">
      <w:pPr>
        <w:pStyle w:val="ConsPlusNormal"/>
        <w:spacing w:before="220"/>
        <w:ind w:firstLine="540"/>
        <w:jc w:val="both"/>
      </w:pPr>
      <w:r>
        <w:t>6.4. При личном обращении заявителя в МФЦ сотрудник МФЦ:</w:t>
      </w:r>
    </w:p>
    <w:p w:rsidR="00030C3A" w:rsidRDefault="00030C3A">
      <w:pPr>
        <w:pStyle w:val="ConsPlusNormal"/>
        <w:spacing w:before="220"/>
        <w:ind w:firstLine="540"/>
        <w:jc w:val="both"/>
      </w:pPr>
      <w:r>
        <w:t>устанавливает личность заявителя на основании документа, удостоверяющего его личность;</w:t>
      </w:r>
    </w:p>
    <w:p w:rsidR="00030C3A" w:rsidRDefault="00030C3A">
      <w:pPr>
        <w:pStyle w:val="ConsPlusNormal"/>
        <w:spacing w:before="220"/>
        <w:ind w:firstLine="540"/>
        <w:jc w:val="both"/>
      </w:pPr>
      <w:r>
        <w:t>проверяет документы, подтверждающие полномочия представителя заявителя, в случае его обращения от имени заявителя;</w:t>
      </w:r>
    </w:p>
    <w:p w:rsidR="00030C3A" w:rsidRDefault="00030C3A">
      <w:pPr>
        <w:pStyle w:val="ConsPlusNormal"/>
        <w:spacing w:before="220"/>
        <w:ind w:firstLine="540"/>
        <w:jc w:val="both"/>
      </w:pPr>
      <w:r>
        <w:t>проверяет наличие всех документов, обязанность по предоставлению которых возложена на заявителя;</w:t>
      </w:r>
    </w:p>
    <w:p w:rsidR="00030C3A" w:rsidRDefault="00030C3A">
      <w:pPr>
        <w:pStyle w:val="ConsPlusNormal"/>
        <w:spacing w:before="220"/>
        <w:ind w:firstLine="540"/>
        <w:jc w:val="both"/>
      </w:pPr>
      <w:r>
        <w:t>проверяет соответствие представленных копий документов их подлинникам;</w:t>
      </w:r>
    </w:p>
    <w:p w:rsidR="00030C3A" w:rsidRDefault="00030C3A">
      <w:pPr>
        <w:pStyle w:val="ConsPlusNormal"/>
        <w:spacing w:before="220"/>
        <w:ind w:firstLine="540"/>
        <w:jc w:val="both"/>
      </w:pPr>
      <w:r>
        <w:t>проверяет, что документы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30C3A" w:rsidRDefault="00030C3A">
      <w:pPr>
        <w:pStyle w:val="ConsPlusNormal"/>
        <w:spacing w:before="220"/>
        <w:ind w:firstLine="540"/>
        <w:jc w:val="both"/>
      </w:pPr>
      <w:r>
        <w:t>проверяет, что срок действия представленных документов не истек;</w:t>
      </w:r>
    </w:p>
    <w:p w:rsidR="00030C3A" w:rsidRDefault="00030C3A">
      <w:pPr>
        <w:pStyle w:val="ConsPlusNormal"/>
        <w:spacing w:before="220"/>
        <w:ind w:firstLine="540"/>
        <w:jc w:val="both"/>
      </w:pPr>
      <w:r>
        <w:t>принимает заявление с документами (копиями документов);</w:t>
      </w:r>
    </w:p>
    <w:p w:rsidR="00030C3A" w:rsidRDefault="00030C3A">
      <w:pPr>
        <w:pStyle w:val="ConsPlusNormal"/>
        <w:spacing w:before="220"/>
        <w:ind w:firstLine="540"/>
        <w:jc w:val="both"/>
      </w:pPr>
      <w:r>
        <w:t>проверяет соответствие сведений, указанных в заявлении, данным, содержащимся в представленных документах; проверяет, что заявление не написано карандашом, заполнено разборчиво, фамилии, имена, отчества (при наличии), адрес места жительства указаны полностью;</w:t>
      </w:r>
    </w:p>
    <w:p w:rsidR="00030C3A" w:rsidRDefault="00030C3A">
      <w:pPr>
        <w:pStyle w:val="ConsPlusNormal"/>
        <w:spacing w:before="220"/>
        <w:ind w:firstLine="540"/>
        <w:jc w:val="both"/>
      </w:pPr>
      <w:r>
        <w:t>выдает бланк заявления и разъясняет порядок его заполнения (при отсутствии заявления). По желанию заявителя бланк заявления от его имени может быть заполнен сотрудником МФЦ. В случае заполнения заявления сотрудником МФЦ в заявлении делается соответствующая отметка;</w:t>
      </w:r>
    </w:p>
    <w:p w:rsidR="00030C3A" w:rsidRDefault="00030C3A">
      <w:pPr>
        <w:pStyle w:val="ConsPlusNormal"/>
        <w:spacing w:before="220"/>
        <w:ind w:firstLine="540"/>
        <w:jc w:val="both"/>
      </w:pPr>
      <w:r>
        <w:t>сверяет копии представленных документов с подлинниками,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030C3A" w:rsidRDefault="00030C3A">
      <w:pPr>
        <w:pStyle w:val="ConsPlusNormal"/>
        <w:spacing w:before="220"/>
        <w:ind w:firstLine="540"/>
        <w:jc w:val="both"/>
      </w:pPr>
      <w:r>
        <w:t xml:space="preserve">выдает </w:t>
      </w:r>
      <w:hyperlink w:anchor="P466" w:history="1">
        <w:r>
          <w:rPr>
            <w:color w:val="0000FF"/>
          </w:rPr>
          <w:t>расписку-уведомление</w:t>
        </w:r>
      </w:hyperlink>
      <w:r>
        <w:t xml:space="preserve"> (приложение N 1 к настоящему административному регламенту);</w:t>
      </w:r>
    </w:p>
    <w:p w:rsidR="00030C3A" w:rsidRDefault="00030C3A">
      <w:pPr>
        <w:pStyle w:val="ConsPlusNormal"/>
        <w:spacing w:before="220"/>
        <w:ind w:firstLine="540"/>
        <w:jc w:val="both"/>
      </w:pPr>
      <w:bookmarkStart w:id="8" w:name="P320"/>
      <w:bookmarkEnd w:id="8"/>
      <w:r>
        <w:t xml:space="preserve">передает в уполномоченный орган заявление и документы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w:t>
      </w:r>
      <w:r>
        <w:lastRenderedPageBreak/>
        <w:t>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30C3A" w:rsidRDefault="00030C3A">
      <w:pPr>
        <w:pStyle w:val="ConsPlusNormal"/>
        <w:spacing w:before="220"/>
        <w:ind w:firstLine="540"/>
        <w:jc w:val="both"/>
      </w:pPr>
      <w:r>
        <w:t xml:space="preserve">запрашивает не позднее 1 рабочего дня с даты поступления заявления и документов в рамках межведомственного информационного взаимодействия документы, указанные в </w:t>
      </w:r>
      <w:hyperlink w:anchor="P82" w:history="1">
        <w:r>
          <w:rPr>
            <w:color w:val="0000FF"/>
          </w:rPr>
          <w:t>абзаце первом пункта 2.7</w:t>
        </w:r>
      </w:hyperlink>
      <w:r>
        <w:t xml:space="preserve"> настоящего административного регламента (в случае, если заявителем не представлены соответствующие документы). Межведомственный запрос формируется в соответствии с требованиями </w:t>
      </w:r>
      <w:hyperlink r:id="rId56" w:history="1">
        <w:r>
          <w:rPr>
            <w:color w:val="0000FF"/>
          </w:rPr>
          <w:t>статьи 7.2</w:t>
        </w:r>
      </w:hyperlink>
      <w:r>
        <w:t xml:space="preserve"> Федерального закона N 210;</w:t>
      </w:r>
    </w:p>
    <w:p w:rsidR="00030C3A" w:rsidRDefault="00030C3A">
      <w:pPr>
        <w:pStyle w:val="ConsPlusNormal"/>
        <w:spacing w:before="220"/>
        <w:ind w:firstLine="540"/>
        <w:jc w:val="both"/>
      </w:pPr>
      <w:r>
        <w:t xml:space="preserve">передает в уполномоченный орган ответ на межведомственный запрос в течение 1 рабочего дня со дня его поступления по сопроводительному реестру в порядке, предусмотренном </w:t>
      </w:r>
      <w:hyperlink w:anchor="P320" w:history="1">
        <w:r>
          <w:rPr>
            <w:color w:val="0000FF"/>
          </w:rPr>
          <w:t>абзацем тринадцатым пункта 6.4</w:t>
        </w:r>
      </w:hyperlink>
      <w:r>
        <w:t xml:space="preserve"> настоящего административного регламента.</w:t>
      </w:r>
    </w:p>
    <w:p w:rsidR="00030C3A" w:rsidRDefault="00030C3A">
      <w:pPr>
        <w:pStyle w:val="ConsPlusNormal"/>
        <w:spacing w:before="220"/>
        <w:ind w:firstLine="540"/>
        <w:jc w:val="both"/>
      </w:pPr>
      <w:r>
        <w:t>6.5. При обращении заявителя за предоставлением государственной услуги через МФЦ, по его желанию, указанному в заявлении, и при принятии решения об отказе в назначении денежной выплаты выдача указанного решения осуществляется при личном обращении в МФЦ.</w:t>
      </w:r>
    </w:p>
    <w:p w:rsidR="00030C3A" w:rsidRDefault="00030C3A">
      <w:pPr>
        <w:pStyle w:val="ConsPlusNormal"/>
        <w:spacing w:before="220"/>
        <w:ind w:firstLine="540"/>
        <w:jc w:val="both"/>
      </w:pPr>
      <w:r>
        <w:t>6.5.1. При поступлении решения об отказе в назначении денежной выплаты и подлинников представленных документов в МФЦ от уполномоченного органа сотрудник МФЦ выдает решение об отказе в назначении денежной выплаты и подлинники представленных документов заявителю и регистрирует факт их выдачи.</w:t>
      </w:r>
    </w:p>
    <w:p w:rsidR="00030C3A" w:rsidRDefault="00030C3A">
      <w:pPr>
        <w:pStyle w:val="ConsPlusNormal"/>
        <w:spacing w:before="220"/>
        <w:ind w:firstLine="540"/>
        <w:jc w:val="both"/>
      </w:pPr>
      <w:r>
        <w:t>6.5.2. Ответственность за выдачу решения об отказе в назначении денежной выплаты и подлинников представленных документов несет сотрудник МФЦ, уполномоченный руководителем МФЦ.</w:t>
      </w:r>
    </w:p>
    <w:p w:rsidR="00030C3A" w:rsidRDefault="00030C3A">
      <w:pPr>
        <w:pStyle w:val="ConsPlusNormal"/>
        <w:spacing w:before="220"/>
        <w:ind w:firstLine="540"/>
        <w:jc w:val="both"/>
      </w:pPr>
      <w:r>
        <w:t>6.5.3. Для получения решения об отказе в назначении денежной выплаты и подлинников представленных документов в МФЦ заявитель предъявляет документ, удостоверяющий личность заявителя.</w:t>
      </w:r>
    </w:p>
    <w:p w:rsidR="00030C3A" w:rsidRDefault="00030C3A">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30C3A" w:rsidRDefault="00030C3A">
      <w:pPr>
        <w:pStyle w:val="ConsPlusNormal"/>
        <w:spacing w:before="220"/>
        <w:ind w:firstLine="540"/>
        <w:jc w:val="both"/>
      </w:pPr>
      <w:r>
        <w:t>6.6.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030C3A" w:rsidRDefault="00030C3A">
      <w:pPr>
        <w:pStyle w:val="ConsPlusNormal"/>
        <w:spacing w:before="220"/>
        <w:ind w:firstLine="540"/>
        <w:jc w:val="both"/>
      </w:pPr>
      <w:r>
        <w:t xml:space="preserve">6.7. Досудебное (внесудебное) обжалование решений и действий (бездействия) МФЦ, сотрудника МФЦ осуществляется в порядке, предусмотренном </w:t>
      </w:r>
      <w:hyperlink w:anchor="P299" w:history="1">
        <w:r>
          <w:rPr>
            <w:color w:val="0000FF"/>
          </w:rPr>
          <w:t>пунктом 5.8</w:t>
        </w:r>
      </w:hyperlink>
      <w:r>
        <w:t xml:space="preserve"> настоящего административного регламента.</w:t>
      </w:r>
    </w:p>
    <w:p w:rsidR="00030C3A" w:rsidRDefault="00030C3A">
      <w:pPr>
        <w:pStyle w:val="ConsPlusNormal"/>
        <w:jc w:val="both"/>
      </w:pPr>
    </w:p>
    <w:p w:rsidR="00030C3A" w:rsidRDefault="00030C3A">
      <w:pPr>
        <w:pStyle w:val="ConsPlusNormal"/>
        <w:jc w:val="both"/>
      </w:pPr>
    </w:p>
    <w:p w:rsidR="00030C3A" w:rsidRDefault="00030C3A">
      <w:pPr>
        <w:pStyle w:val="ConsPlusNormal"/>
        <w:jc w:val="both"/>
      </w:pPr>
    </w:p>
    <w:p w:rsidR="00030C3A" w:rsidRDefault="00030C3A">
      <w:pPr>
        <w:pStyle w:val="ConsPlusNormal"/>
        <w:jc w:val="both"/>
      </w:pPr>
    </w:p>
    <w:p w:rsidR="00030C3A" w:rsidRDefault="00030C3A">
      <w:pPr>
        <w:pStyle w:val="ConsPlusNormal"/>
        <w:jc w:val="both"/>
      </w:pPr>
    </w:p>
    <w:p w:rsidR="00030C3A" w:rsidRDefault="00030C3A">
      <w:pPr>
        <w:pStyle w:val="ConsPlusNormal"/>
        <w:jc w:val="right"/>
        <w:outlineLvl w:val="1"/>
      </w:pPr>
      <w:r>
        <w:t>Приложение N 1</w:t>
      </w:r>
    </w:p>
    <w:p w:rsidR="00030C3A" w:rsidRDefault="00030C3A">
      <w:pPr>
        <w:pStyle w:val="ConsPlusNormal"/>
        <w:jc w:val="right"/>
      </w:pPr>
      <w:r>
        <w:t>к административному регламенту</w:t>
      </w:r>
    </w:p>
    <w:p w:rsidR="00030C3A" w:rsidRDefault="00030C3A">
      <w:pPr>
        <w:pStyle w:val="ConsPlusNormal"/>
        <w:jc w:val="right"/>
      </w:pPr>
      <w:r>
        <w:t>предоставления государственной</w:t>
      </w:r>
    </w:p>
    <w:p w:rsidR="00030C3A" w:rsidRDefault="00030C3A">
      <w:pPr>
        <w:pStyle w:val="ConsPlusNormal"/>
        <w:jc w:val="right"/>
      </w:pPr>
      <w:r>
        <w:t>услуги "Назначение отдельным</w:t>
      </w:r>
    </w:p>
    <w:p w:rsidR="00030C3A" w:rsidRDefault="00030C3A">
      <w:pPr>
        <w:pStyle w:val="ConsPlusNormal"/>
        <w:jc w:val="right"/>
      </w:pPr>
      <w:r>
        <w:lastRenderedPageBreak/>
        <w:t>категориям граждан денежной</w:t>
      </w:r>
    </w:p>
    <w:p w:rsidR="00030C3A" w:rsidRDefault="00030C3A">
      <w:pPr>
        <w:pStyle w:val="ConsPlusNormal"/>
        <w:jc w:val="right"/>
      </w:pPr>
      <w:r>
        <w:t>выплаты"</w:t>
      </w:r>
    </w:p>
    <w:p w:rsidR="00030C3A" w:rsidRDefault="00030C3A">
      <w:pPr>
        <w:pStyle w:val="ConsPlusNormal"/>
        <w:jc w:val="both"/>
      </w:pPr>
    </w:p>
    <w:p w:rsidR="00030C3A" w:rsidRDefault="00030C3A">
      <w:pPr>
        <w:pStyle w:val="ConsPlusNonformat"/>
        <w:jc w:val="both"/>
      </w:pPr>
      <w:r>
        <w:t xml:space="preserve">                                      В ___________________________________</w:t>
      </w:r>
    </w:p>
    <w:p w:rsidR="00030C3A" w:rsidRDefault="00030C3A">
      <w:pPr>
        <w:pStyle w:val="ConsPlusNonformat"/>
        <w:jc w:val="both"/>
      </w:pPr>
      <w:r>
        <w:t xml:space="preserve">                                             (уполномоченный орган)</w:t>
      </w:r>
    </w:p>
    <w:p w:rsidR="00030C3A" w:rsidRDefault="00030C3A">
      <w:pPr>
        <w:pStyle w:val="ConsPlusNonformat"/>
        <w:jc w:val="both"/>
      </w:pPr>
      <w:r>
        <w:t xml:space="preserve">                                      кого ________________________________</w:t>
      </w:r>
    </w:p>
    <w:p w:rsidR="00030C3A" w:rsidRDefault="00030C3A">
      <w:pPr>
        <w:pStyle w:val="ConsPlusNonformat"/>
        <w:jc w:val="both"/>
      </w:pPr>
      <w:r>
        <w:t xml:space="preserve">                                      _____________________________________</w:t>
      </w:r>
    </w:p>
    <w:p w:rsidR="00030C3A" w:rsidRDefault="00030C3A">
      <w:pPr>
        <w:pStyle w:val="ConsPlusNonformat"/>
        <w:jc w:val="both"/>
      </w:pPr>
      <w:r>
        <w:t xml:space="preserve">                                        (фамилия, имя, отчество заявителя)</w:t>
      </w:r>
    </w:p>
    <w:p w:rsidR="00030C3A" w:rsidRDefault="00030C3A">
      <w:pPr>
        <w:pStyle w:val="ConsPlusNonformat"/>
        <w:jc w:val="both"/>
      </w:pPr>
      <w:r>
        <w:t xml:space="preserve">                                      проживающего(ей) по адресу: _________</w:t>
      </w:r>
    </w:p>
    <w:p w:rsidR="00030C3A" w:rsidRDefault="00030C3A">
      <w:pPr>
        <w:pStyle w:val="ConsPlusNonformat"/>
        <w:jc w:val="both"/>
      </w:pPr>
      <w:r>
        <w:t xml:space="preserve">                                      _____________________________________</w:t>
      </w:r>
    </w:p>
    <w:p w:rsidR="00030C3A" w:rsidRDefault="00030C3A">
      <w:pPr>
        <w:pStyle w:val="ConsPlusNonformat"/>
        <w:jc w:val="both"/>
      </w:pPr>
      <w:r>
        <w:t xml:space="preserve">                                      СНИЛС (при наличии) _________________</w:t>
      </w:r>
    </w:p>
    <w:p w:rsidR="00030C3A" w:rsidRDefault="00030C3A">
      <w:pPr>
        <w:pStyle w:val="ConsPlusNonformat"/>
        <w:jc w:val="both"/>
      </w:pPr>
      <w:r>
        <w:t xml:space="preserve">                                      контактный телефон __________________</w:t>
      </w:r>
    </w:p>
    <w:p w:rsidR="00030C3A" w:rsidRDefault="00030C3A">
      <w:pPr>
        <w:pStyle w:val="ConsPlusNonformat"/>
        <w:jc w:val="both"/>
      </w:pPr>
    </w:p>
    <w:p w:rsidR="00030C3A" w:rsidRDefault="00030C3A">
      <w:pPr>
        <w:pStyle w:val="ConsPlusNonformat"/>
        <w:jc w:val="both"/>
      </w:pPr>
      <w:bookmarkStart w:id="9" w:name="P352"/>
      <w:bookmarkEnd w:id="9"/>
      <w:r>
        <w:t xml:space="preserve">                  Заявление о назначении денежной выплаты</w:t>
      </w:r>
    </w:p>
    <w:p w:rsidR="00030C3A" w:rsidRDefault="00030C3A">
      <w:pPr>
        <w:pStyle w:val="ConsPlusNonformat"/>
        <w:jc w:val="both"/>
      </w:pPr>
    </w:p>
    <w:p w:rsidR="00030C3A" w:rsidRDefault="00030C3A">
      <w:pPr>
        <w:pStyle w:val="ConsPlusNonformat"/>
        <w:jc w:val="both"/>
      </w:pPr>
      <w:r>
        <w:t xml:space="preserve">    1. В соответствии с </w:t>
      </w:r>
      <w:hyperlink r:id="rId57" w:history="1">
        <w:r>
          <w:rPr>
            <w:color w:val="0000FF"/>
          </w:rPr>
          <w:t>Законом</w:t>
        </w:r>
      </w:hyperlink>
      <w:r>
        <w:t xml:space="preserve"> Кемеровской области от 12.12.2006  N 156-ОЗ</w:t>
      </w:r>
    </w:p>
    <w:p w:rsidR="00030C3A" w:rsidRDefault="00030C3A">
      <w:pPr>
        <w:pStyle w:val="ConsPlusNonformat"/>
        <w:jc w:val="both"/>
      </w:pPr>
      <w:r>
        <w:t>"О денежной  выплате отдельным  категориям  граждан"  прошу  назначить  мне</w:t>
      </w:r>
    </w:p>
    <w:p w:rsidR="00030C3A" w:rsidRDefault="00030C3A">
      <w:pPr>
        <w:pStyle w:val="ConsPlusNonformat"/>
        <w:jc w:val="both"/>
      </w:pPr>
      <w:r>
        <w:t>денежную выплату взамен получения продуктовых наборов.</w:t>
      </w:r>
    </w:p>
    <w:p w:rsidR="00030C3A" w:rsidRDefault="00030C3A">
      <w:pPr>
        <w:pStyle w:val="ConsPlusNonformat"/>
        <w:jc w:val="both"/>
      </w:pPr>
      <w:r>
        <w:t xml:space="preserve">    2. Доставку  денежной  выплаты  прошу  производить  (нужное  отметить и</w:t>
      </w:r>
    </w:p>
    <w:p w:rsidR="00030C3A" w:rsidRDefault="00030C3A">
      <w:pPr>
        <w:pStyle w:val="ConsPlusNonformat"/>
        <w:jc w:val="both"/>
      </w:pPr>
      <w:r>
        <w:t>заполнить):</w:t>
      </w:r>
    </w:p>
    <w:p w:rsidR="00030C3A" w:rsidRDefault="00030C3A">
      <w:pPr>
        <w:pStyle w:val="ConsPlusNonformat"/>
        <w:jc w:val="both"/>
      </w:pPr>
    </w:p>
    <w:p w:rsidR="00030C3A" w:rsidRDefault="00030C3A">
      <w:pPr>
        <w:pStyle w:val="ConsPlusNonformat"/>
        <w:jc w:val="both"/>
      </w:pPr>
      <w:r>
        <w:t>┌───┬─────────────────────────────────────────────────────────────────────┐</w:t>
      </w:r>
    </w:p>
    <w:p w:rsidR="00030C3A" w:rsidRDefault="00030C3A">
      <w:pPr>
        <w:pStyle w:val="ConsPlusNonformat"/>
        <w:jc w:val="both"/>
      </w:pPr>
      <w:r>
        <w:t>│   │через кредитную организацию (копия прилагается)                      │</w:t>
      </w:r>
    </w:p>
    <w:p w:rsidR="00030C3A" w:rsidRDefault="00030C3A">
      <w:pPr>
        <w:pStyle w:val="ConsPlusNonformat"/>
        <w:jc w:val="both"/>
      </w:pPr>
      <w:r>
        <w:t>├───┼─────────────────────────────────────────────────────────────────────┤</w:t>
      </w:r>
    </w:p>
    <w:p w:rsidR="00030C3A" w:rsidRDefault="00030C3A">
      <w:pPr>
        <w:pStyle w:val="ConsPlusNonformat"/>
        <w:jc w:val="both"/>
      </w:pPr>
      <w:r>
        <w:t>│   │через организацию почтовой связи по адресу _________________________ │</w:t>
      </w:r>
    </w:p>
    <w:p w:rsidR="00030C3A" w:rsidRDefault="00030C3A">
      <w:pPr>
        <w:pStyle w:val="ConsPlusNonformat"/>
        <w:jc w:val="both"/>
      </w:pPr>
      <w:r>
        <w:t>│   │____________________________________________________________________ │</w:t>
      </w:r>
    </w:p>
    <w:p w:rsidR="00030C3A" w:rsidRDefault="00030C3A">
      <w:pPr>
        <w:pStyle w:val="ConsPlusNonformat"/>
        <w:jc w:val="both"/>
      </w:pPr>
      <w:r>
        <w:t>└───┴─────────────────────────────────────────────────────────────────────┘</w:t>
      </w:r>
    </w:p>
    <w:p w:rsidR="00030C3A" w:rsidRDefault="00030C3A">
      <w:pPr>
        <w:pStyle w:val="ConsPlusNonformat"/>
        <w:jc w:val="both"/>
      </w:pPr>
    </w:p>
    <w:p w:rsidR="00030C3A" w:rsidRDefault="00030C3A">
      <w:pPr>
        <w:pStyle w:val="ConsPlusNonformat"/>
        <w:jc w:val="both"/>
      </w:pPr>
      <w:r>
        <w:t xml:space="preserve">    3. Для назначения денежной  выплаты  представлены  следующие  документы</w:t>
      </w:r>
    </w:p>
    <w:p w:rsidR="00030C3A" w:rsidRDefault="00030C3A">
      <w:pPr>
        <w:pStyle w:val="ConsPlusNonformat"/>
        <w:jc w:val="both"/>
      </w:pPr>
      <w:r>
        <w:t>(при личном обращении - с предъявлением их подлинников) (нужное отметить):</w:t>
      </w:r>
    </w:p>
    <w:p w:rsidR="00030C3A" w:rsidRDefault="00030C3A">
      <w:pPr>
        <w:pStyle w:val="ConsPlusNonformat"/>
        <w:jc w:val="both"/>
      </w:pPr>
    </w:p>
    <w:p w:rsidR="00030C3A" w:rsidRDefault="00030C3A">
      <w:pPr>
        <w:pStyle w:val="ConsPlusNonformat"/>
        <w:jc w:val="both"/>
      </w:pPr>
      <w:r>
        <w:t xml:space="preserve">    ┌───┐</w:t>
      </w:r>
    </w:p>
    <w:p w:rsidR="00030C3A" w:rsidRDefault="00030C3A">
      <w:pPr>
        <w:pStyle w:val="ConsPlusNonformat"/>
        <w:jc w:val="both"/>
      </w:pPr>
      <w:r>
        <w:t xml:space="preserve">    │   │ копия  документа,  удостоверяющего  личность,  место   жительство</w:t>
      </w:r>
    </w:p>
    <w:p w:rsidR="00030C3A" w:rsidRDefault="00030C3A">
      <w:pPr>
        <w:pStyle w:val="ConsPlusNonformat"/>
        <w:jc w:val="both"/>
      </w:pPr>
      <w:r>
        <w:t xml:space="preserve">    └───┘</w:t>
      </w:r>
    </w:p>
    <w:p w:rsidR="00030C3A" w:rsidRDefault="00030C3A">
      <w:pPr>
        <w:pStyle w:val="ConsPlusNonformat"/>
        <w:jc w:val="both"/>
      </w:pPr>
      <w:r>
        <w:t>заявителя;</w:t>
      </w:r>
    </w:p>
    <w:p w:rsidR="00030C3A" w:rsidRDefault="00030C3A">
      <w:pPr>
        <w:pStyle w:val="ConsPlusNonformat"/>
        <w:jc w:val="both"/>
      </w:pPr>
      <w:r>
        <w:t xml:space="preserve">    ┌───┐</w:t>
      </w:r>
    </w:p>
    <w:p w:rsidR="00030C3A" w:rsidRDefault="00030C3A">
      <w:pPr>
        <w:pStyle w:val="ConsPlusNonformat"/>
        <w:jc w:val="both"/>
      </w:pPr>
      <w:r>
        <w:t xml:space="preserve">    │   │ копия удостоверения ветерана Великой Отечественной войны;</w:t>
      </w:r>
    </w:p>
    <w:p w:rsidR="00030C3A" w:rsidRDefault="00030C3A">
      <w:pPr>
        <w:pStyle w:val="ConsPlusNonformat"/>
        <w:jc w:val="both"/>
      </w:pPr>
      <w:r>
        <w:t xml:space="preserve">    └───┘</w:t>
      </w:r>
    </w:p>
    <w:p w:rsidR="00030C3A" w:rsidRDefault="00030C3A">
      <w:pPr>
        <w:pStyle w:val="ConsPlusNonformat"/>
        <w:jc w:val="both"/>
      </w:pPr>
      <w:r>
        <w:t xml:space="preserve">    ┌───┐</w:t>
      </w:r>
    </w:p>
    <w:p w:rsidR="00030C3A" w:rsidRDefault="00030C3A">
      <w:pPr>
        <w:pStyle w:val="ConsPlusNonformat"/>
        <w:jc w:val="both"/>
      </w:pPr>
      <w:r>
        <w:t xml:space="preserve">    │   │ копия удостоверения ветерана боевых действий (копия свидетельства</w:t>
      </w:r>
    </w:p>
    <w:p w:rsidR="00030C3A" w:rsidRDefault="00030C3A">
      <w:pPr>
        <w:pStyle w:val="ConsPlusNonformat"/>
        <w:jc w:val="both"/>
      </w:pPr>
      <w:r>
        <w:t xml:space="preserve">    └───┘</w:t>
      </w:r>
    </w:p>
    <w:p w:rsidR="00030C3A" w:rsidRDefault="00030C3A">
      <w:pPr>
        <w:pStyle w:val="ConsPlusNonformat"/>
        <w:jc w:val="both"/>
      </w:pPr>
      <w:r>
        <w:t>(удостоверения) о праве на льготы, образцы которых утверждены до 01.01.92);</w:t>
      </w:r>
    </w:p>
    <w:p w:rsidR="00030C3A" w:rsidRDefault="00030C3A">
      <w:pPr>
        <w:pStyle w:val="ConsPlusNonformat"/>
        <w:jc w:val="both"/>
      </w:pPr>
      <w:r>
        <w:t xml:space="preserve">    ┌───┐</w:t>
      </w:r>
    </w:p>
    <w:p w:rsidR="00030C3A" w:rsidRDefault="00030C3A">
      <w:pPr>
        <w:pStyle w:val="ConsPlusNonformat"/>
        <w:jc w:val="both"/>
      </w:pPr>
      <w:r>
        <w:t xml:space="preserve">    │   │ копия удостоверения о праве на льготы;</w:t>
      </w:r>
    </w:p>
    <w:p w:rsidR="00030C3A" w:rsidRDefault="00030C3A">
      <w:pPr>
        <w:pStyle w:val="ConsPlusNonformat"/>
        <w:jc w:val="both"/>
      </w:pPr>
      <w:r>
        <w:t xml:space="preserve">    └───┘</w:t>
      </w:r>
    </w:p>
    <w:p w:rsidR="00030C3A" w:rsidRDefault="00030C3A">
      <w:pPr>
        <w:pStyle w:val="ConsPlusNonformat"/>
        <w:jc w:val="both"/>
      </w:pPr>
      <w:r>
        <w:t xml:space="preserve">    ┌───┐</w:t>
      </w:r>
    </w:p>
    <w:p w:rsidR="00030C3A" w:rsidRDefault="00030C3A">
      <w:pPr>
        <w:pStyle w:val="ConsPlusNonformat"/>
        <w:jc w:val="both"/>
      </w:pPr>
      <w:r>
        <w:t xml:space="preserve">    │   │ копия   справки   военного   комиссариата  об  участии  в  боевых</w:t>
      </w:r>
    </w:p>
    <w:p w:rsidR="00030C3A" w:rsidRDefault="00030C3A">
      <w:pPr>
        <w:pStyle w:val="ConsPlusNonformat"/>
        <w:jc w:val="both"/>
      </w:pPr>
      <w:r>
        <w:t xml:space="preserve">    └───┘</w:t>
      </w:r>
    </w:p>
    <w:p w:rsidR="00030C3A" w:rsidRDefault="00030C3A">
      <w:pPr>
        <w:pStyle w:val="ConsPlusNonformat"/>
        <w:jc w:val="both"/>
      </w:pPr>
      <w:r>
        <w:t>действиях;</w:t>
      </w:r>
    </w:p>
    <w:p w:rsidR="00030C3A" w:rsidRDefault="00030C3A">
      <w:pPr>
        <w:pStyle w:val="ConsPlusNonformat"/>
        <w:jc w:val="both"/>
      </w:pPr>
      <w:r>
        <w:t xml:space="preserve">    ┌───┐</w:t>
      </w:r>
    </w:p>
    <w:p w:rsidR="00030C3A" w:rsidRDefault="00030C3A">
      <w:pPr>
        <w:pStyle w:val="ConsPlusNonformat"/>
        <w:jc w:val="both"/>
      </w:pPr>
      <w:r>
        <w:t xml:space="preserve">    │   │ справка  (ее  копия),  подтверждающая  право  на меры  социальной</w:t>
      </w:r>
    </w:p>
    <w:p w:rsidR="00030C3A" w:rsidRDefault="00030C3A">
      <w:pPr>
        <w:pStyle w:val="ConsPlusNonformat"/>
        <w:jc w:val="both"/>
      </w:pPr>
      <w:r>
        <w:t xml:space="preserve">    └───┘</w:t>
      </w:r>
    </w:p>
    <w:p w:rsidR="00030C3A" w:rsidRDefault="00030C3A">
      <w:pPr>
        <w:pStyle w:val="ConsPlusNonformat"/>
        <w:jc w:val="both"/>
      </w:pPr>
      <w:r>
        <w:t xml:space="preserve">поддержки  в  соответствии  с  </w:t>
      </w:r>
      <w:hyperlink r:id="rId58" w:history="1">
        <w:r>
          <w:rPr>
            <w:color w:val="0000FF"/>
          </w:rPr>
          <w:t>п. 1 ст. 16</w:t>
        </w:r>
      </w:hyperlink>
      <w:r>
        <w:t xml:space="preserve">  Федерального закона от 12.01.95</w:t>
      </w:r>
    </w:p>
    <w:p w:rsidR="00030C3A" w:rsidRDefault="00030C3A">
      <w:pPr>
        <w:pStyle w:val="ConsPlusNonformat"/>
        <w:jc w:val="both"/>
      </w:pPr>
      <w:r>
        <w:t>N 5-ФЗ "О ветеранах";</w:t>
      </w:r>
    </w:p>
    <w:p w:rsidR="00030C3A" w:rsidRDefault="00030C3A">
      <w:pPr>
        <w:pStyle w:val="ConsPlusNonformat"/>
        <w:jc w:val="both"/>
      </w:pPr>
      <w:r>
        <w:t xml:space="preserve">    ┌───┐</w:t>
      </w:r>
    </w:p>
    <w:p w:rsidR="00030C3A" w:rsidRDefault="00030C3A">
      <w:pPr>
        <w:pStyle w:val="ConsPlusNonformat"/>
        <w:jc w:val="both"/>
      </w:pPr>
      <w:r>
        <w:t xml:space="preserve">    │   │ справка,  подтверждающая  получение   пенсии   в  соответствии  с</w:t>
      </w:r>
    </w:p>
    <w:p w:rsidR="00030C3A" w:rsidRDefault="00030C3A">
      <w:pPr>
        <w:pStyle w:val="ConsPlusNonformat"/>
        <w:jc w:val="both"/>
      </w:pPr>
      <w:r>
        <w:t xml:space="preserve">    └───┘</w:t>
      </w:r>
    </w:p>
    <w:p w:rsidR="00030C3A" w:rsidRDefault="00030C3A">
      <w:pPr>
        <w:pStyle w:val="ConsPlusNonformat"/>
        <w:jc w:val="both"/>
      </w:pPr>
      <w:r>
        <w:t xml:space="preserve">федеральными законами </w:t>
      </w:r>
      <w:hyperlink r:id="rId59" w:history="1">
        <w:r>
          <w:rPr>
            <w:color w:val="0000FF"/>
          </w:rPr>
          <w:t>"О  страховых  пенсиях"</w:t>
        </w:r>
      </w:hyperlink>
      <w:r>
        <w:t xml:space="preserve">  и  (или)  "</w:t>
      </w:r>
      <w:hyperlink r:id="rId60" w:history="1">
        <w:r>
          <w:rPr>
            <w:color w:val="0000FF"/>
          </w:rPr>
          <w:t>О государственном</w:t>
        </w:r>
      </w:hyperlink>
    </w:p>
    <w:p w:rsidR="00030C3A" w:rsidRDefault="00030C3A">
      <w:pPr>
        <w:pStyle w:val="ConsPlusNonformat"/>
        <w:jc w:val="both"/>
      </w:pPr>
      <w:r>
        <w:t>пенсионном обеспечении в Российской Федерации";</w:t>
      </w:r>
    </w:p>
    <w:p w:rsidR="00030C3A" w:rsidRDefault="00030C3A">
      <w:pPr>
        <w:pStyle w:val="ConsPlusNonformat"/>
        <w:jc w:val="both"/>
      </w:pPr>
      <w:r>
        <w:t xml:space="preserve">    ┌───┐</w:t>
      </w:r>
    </w:p>
    <w:p w:rsidR="00030C3A" w:rsidRDefault="00030C3A">
      <w:pPr>
        <w:pStyle w:val="ConsPlusNonformat"/>
        <w:jc w:val="both"/>
      </w:pPr>
      <w:r>
        <w:t xml:space="preserve">    │   │ справка   о  размере  пенсии,   назначенной   в   соответствии  с</w:t>
      </w:r>
    </w:p>
    <w:p w:rsidR="00030C3A" w:rsidRDefault="00030C3A">
      <w:pPr>
        <w:pStyle w:val="ConsPlusNonformat"/>
        <w:jc w:val="both"/>
      </w:pPr>
      <w:r>
        <w:t xml:space="preserve">    └───┘</w:t>
      </w:r>
    </w:p>
    <w:p w:rsidR="00030C3A" w:rsidRDefault="00030C3A">
      <w:pPr>
        <w:pStyle w:val="ConsPlusNonformat"/>
        <w:jc w:val="both"/>
      </w:pPr>
      <w:r>
        <w:t>федеральными  законами  "</w:t>
      </w:r>
      <w:hyperlink r:id="rId61" w:history="1">
        <w:r>
          <w:rPr>
            <w:color w:val="0000FF"/>
          </w:rPr>
          <w:t>О трудовых пенсиях</w:t>
        </w:r>
      </w:hyperlink>
      <w:r>
        <w:t xml:space="preserve"> в Российской Федерации" и (или)</w:t>
      </w:r>
    </w:p>
    <w:p w:rsidR="00030C3A" w:rsidRDefault="00030C3A">
      <w:pPr>
        <w:pStyle w:val="ConsPlusNonformat"/>
        <w:jc w:val="both"/>
      </w:pPr>
      <w:r>
        <w:lastRenderedPageBreak/>
        <w:t>"</w:t>
      </w:r>
      <w:hyperlink r:id="rId62" w:history="1">
        <w:r>
          <w:rPr>
            <w:color w:val="0000FF"/>
          </w:rPr>
          <w:t>О  государственном  пенсионном  обеспечении</w:t>
        </w:r>
      </w:hyperlink>
      <w:r>
        <w:t xml:space="preserve">  в Российской  Федерации",  по</w:t>
      </w:r>
    </w:p>
    <w:p w:rsidR="00030C3A" w:rsidRDefault="00030C3A">
      <w:pPr>
        <w:pStyle w:val="ConsPlusNonformat"/>
        <w:jc w:val="both"/>
      </w:pPr>
      <w:r>
        <w:t>состоянию на 1 апреля 2003 г.;</w:t>
      </w:r>
    </w:p>
    <w:p w:rsidR="00030C3A" w:rsidRDefault="00030C3A">
      <w:pPr>
        <w:pStyle w:val="ConsPlusNonformat"/>
        <w:jc w:val="both"/>
      </w:pPr>
      <w:r>
        <w:t xml:space="preserve">    ┌───┐</w:t>
      </w:r>
    </w:p>
    <w:p w:rsidR="00030C3A" w:rsidRDefault="00030C3A">
      <w:pPr>
        <w:pStyle w:val="ConsPlusNonformat"/>
        <w:jc w:val="both"/>
      </w:pPr>
      <w:r>
        <w:t xml:space="preserve">    │   │ справка о продолжительности  общего  трудового  стажа (страхового</w:t>
      </w:r>
    </w:p>
    <w:p w:rsidR="00030C3A" w:rsidRDefault="00030C3A">
      <w:pPr>
        <w:pStyle w:val="ConsPlusNonformat"/>
        <w:jc w:val="both"/>
      </w:pPr>
      <w:r>
        <w:t xml:space="preserve">    └───┘</w:t>
      </w:r>
    </w:p>
    <w:p w:rsidR="00030C3A" w:rsidRDefault="00030C3A">
      <w:pPr>
        <w:pStyle w:val="ConsPlusNonformat"/>
        <w:jc w:val="both"/>
      </w:pPr>
      <w:r>
        <w:t xml:space="preserve"> стажа);</w:t>
      </w:r>
    </w:p>
    <w:p w:rsidR="00030C3A" w:rsidRDefault="00030C3A">
      <w:pPr>
        <w:pStyle w:val="ConsPlusNonformat"/>
        <w:jc w:val="both"/>
      </w:pPr>
      <w:r>
        <w:t xml:space="preserve">    ┌───┐</w:t>
      </w:r>
    </w:p>
    <w:p w:rsidR="00030C3A" w:rsidRDefault="00030C3A">
      <w:pPr>
        <w:pStyle w:val="ConsPlusNonformat"/>
        <w:jc w:val="both"/>
      </w:pPr>
      <w:r>
        <w:t xml:space="preserve">    │   │  копия   справки   федерального    учреждения   медико-социальной</w:t>
      </w:r>
    </w:p>
    <w:p w:rsidR="00030C3A" w:rsidRDefault="00030C3A">
      <w:pPr>
        <w:pStyle w:val="ConsPlusNonformat"/>
        <w:jc w:val="both"/>
      </w:pPr>
      <w:r>
        <w:t xml:space="preserve">    └───┘</w:t>
      </w:r>
    </w:p>
    <w:p w:rsidR="00030C3A" w:rsidRDefault="00030C3A">
      <w:pPr>
        <w:pStyle w:val="ConsPlusNonformat"/>
        <w:jc w:val="both"/>
      </w:pPr>
      <w:r>
        <w:t>экспертизы,  подтверждающей  факт  установления  III  группы   инвалидности</w:t>
      </w:r>
    </w:p>
    <w:p w:rsidR="00030C3A" w:rsidRDefault="00030C3A">
      <w:pPr>
        <w:pStyle w:val="ConsPlusNonformat"/>
        <w:jc w:val="both"/>
      </w:pPr>
      <w:r>
        <w:t>вследствие военной травмы;</w:t>
      </w:r>
    </w:p>
    <w:p w:rsidR="00030C3A" w:rsidRDefault="00030C3A">
      <w:pPr>
        <w:pStyle w:val="ConsPlusNonformat"/>
        <w:jc w:val="both"/>
      </w:pPr>
      <w:r>
        <w:t xml:space="preserve">    ┌───┐</w:t>
      </w:r>
    </w:p>
    <w:p w:rsidR="00030C3A" w:rsidRDefault="00030C3A">
      <w:pPr>
        <w:pStyle w:val="ConsPlusNonformat"/>
        <w:jc w:val="both"/>
      </w:pPr>
      <w:r>
        <w:t xml:space="preserve">    │   │ копия  трудовой  книжки  либо  копии  документов,  подтверждающих</w:t>
      </w:r>
    </w:p>
    <w:p w:rsidR="00030C3A" w:rsidRDefault="00030C3A">
      <w:pPr>
        <w:pStyle w:val="ConsPlusNonformat"/>
        <w:jc w:val="both"/>
      </w:pPr>
      <w:r>
        <w:t xml:space="preserve">    └───┘</w:t>
      </w:r>
    </w:p>
    <w:p w:rsidR="00030C3A" w:rsidRDefault="00030C3A">
      <w:pPr>
        <w:pStyle w:val="ConsPlusNonformat"/>
        <w:jc w:val="both"/>
      </w:pPr>
      <w:r>
        <w:t>трудовую деятельность  в  ОАО  "Беловский  цинковый завод" (АООТ "Беловский</w:t>
      </w:r>
    </w:p>
    <w:p w:rsidR="00030C3A" w:rsidRDefault="00030C3A">
      <w:pPr>
        <w:pStyle w:val="ConsPlusNonformat"/>
        <w:jc w:val="both"/>
      </w:pPr>
      <w:r>
        <w:t>цинковый   завод",   Беловский   цинковый  завод),   на   предприятиях   по</w:t>
      </w:r>
    </w:p>
    <w:p w:rsidR="00030C3A" w:rsidRDefault="00030C3A">
      <w:pPr>
        <w:pStyle w:val="ConsPlusNonformat"/>
        <w:jc w:val="both"/>
      </w:pPr>
      <w:r>
        <w:t>производству цемента в г. Новокузнецке;</w:t>
      </w:r>
    </w:p>
    <w:p w:rsidR="00030C3A" w:rsidRDefault="00030C3A">
      <w:pPr>
        <w:pStyle w:val="ConsPlusNonformat"/>
        <w:jc w:val="both"/>
      </w:pPr>
      <w:r>
        <w:t xml:space="preserve">    ┌───┐</w:t>
      </w:r>
    </w:p>
    <w:p w:rsidR="00030C3A" w:rsidRDefault="00030C3A">
      <w:pPr>
        <w:pStyle w:val="ConsPlusNonformat"/>
        <w:jc w:val="both"/>
      </w:pPr>
      <w:r>
        <w:t xml:space="preserve">    │   │  копии   документов,    удостоверяющих    личность  и  полномочия</w:t>
      </w:r>
    </w:p>
    <w:p w:rsidR="00030C3A" w:rsidRDefault="00030C3A">
      <w:pPr>
        <w:pStyle w:val="ConsPlusNonformat"/>
        <w:jc w:val="both"/>
      </w:pPr>
      <w:r>
        <w:t xml:space="preserve">    └───┘</w:t>
      </w:r>
    </w:p>
    <w:p w:rsidR="00030C3A" w:rsidRDefault="00030C3A">
      <w:pPr>
        <w:pStyle w:val="ConsPlusNonformat"/>
        <w:jc w:val="both"/>
      </w:pPr>
      <w:r>
        <w:t>представителя заявителя;</w:t>
      </w:r>
    </w:p>
    <w:p w:rsidR="00030C3A" w:rsidRDefault="00030C3A">
      <w:pPr>
        <w:pStyle w:val="ConsPlusNonformat"/>
        <w:jc w:val="both"/>
      </w:pPr>
      <w:r>
        <w:t xml:space="preserve">    ┌───┐</w:t>
      </w:r>
    </w:p>
    <w:p w:rsidR="00030C3A" w:rsidRDefault="00030C3A">
      <w:pPr>
        <w:pStyle w:val="ConsPlusNonformat"/>
        <w:jc w:val="both"/>
      </w:pPr>
      <w:r>
        <w:t xml:space="preserve">    │   │ копия договора банковского счета или иного документа, содержащего</w:t>
      </w:r>
    </w:p>
    <w:p w:rsidR="00030C3A" w:rsidRDefault="00030C3A">
      <w:pPr>
        <w:pStyle w:val="ConsPlusNonformat"/>
        <w:jc w:val="both"/>
      </w:pPr>
      <w:r>
        <w:t xml:space="preserve">    └───┘</w:t>
      </w:r>
    </w:p>
    <w:p w:rsidR="00030C3A" w:rsidRDefault="00030C3A">
      <w:pPr>
        <w:pStyle w:val="ConsPlusNonformat"/>
        <w:jc w:val="both"/>
      </w:pPr>
      <w:r>
        <w:t>реквизиты банковского счета.</w:t>
      </w:r>
    </w:p>
    <w:p w:rsidR="00030C3A" w:rsidRDefault="00030C3A">
      <w:pPr>
        <w:pStyle w:val="ConsPlusNonformat"/>
        <w:jc w:val="both"/>
      </w:pPr>
      <w:r>
        <w:t xml:space="preserve">    4. Информирован(а), что в соответствии с действующим  законодательством</w:t>
      </w:r>
    </w:p>
    <w:p w:rsidR="00030C3A" w:rsidRDefault="00030C3A">
      <w:pPr>
        <w:pStyle w:val="ConsPlusNonformat"/>
        <w:jc w:val="both"/>
      </w:pPr>
      <w:r>
        <w:t>я   обязан(а)  не  позднее  10  дней  сообщить  уполномоченному  органу  об</w:t>
      </w:r>
    </w:p>
    <w:p w:rsidR="00030C3A" w:rsidRDefault="00030C3A">
      <w:pPr>
        <w:pStyle w:val="ConsPlusNonformat"/>
        <w:jc w:val="both"/>
      </w:pPr>
      <w:r>
        <w:t>обстоятельствах,  влекущих  прекращение  денежной  выплаты (изменение места</w:t>
      </w:r>
    </w:p>
    <w:p w:rsidR="00030C3A" w:rsidRDefault="00030C3A">
      <w:pPr>
        <w:pStyle w:val="ConsPlusNonformat"/>
        <w:jc w:val="both"/>
      </w:pPr>
      <w:r>
        <w:t>жительства,   реквизитов   счета   в   кредитной  организации, * выполнение</w:t>
      </w:r>
    </w:p>
    <w:p w:rsidR="00030C3A" w:rsidRDefault="00030C3A">
      <w:pPr>
        <w:pStyle w:val="ConsPlusNonformat"/>
        <w:jc w:val="both"/>
      </w:pPr>
      <w:r>
        <w:t>оплачиваемой   работы,  ** снятие   группы  инвалидности  или  установление</w:t>
      </w:r>
    </w:p>
    <w:p w:rsidR="00030C3A" w:rsidRDefault="00030C3A">
      <w:pPr>
        <w:pStyle w:val="ConsPlusNonformat"/>
        <w:jc w:val="both"/>
      </w:pPr>
      <w:r>
        <w:t>инвалидности I, II группы).</w:t>
      </w:r>
    </w:p>
    <w:p w:rsidR="00030C3A" w:rsidRDefault="00030C3A">
      <w:pPr>
        <w:pStyle w:val="ConsPlusNonformat"/>
        <w:jc w:val="both"/>
      </w:pPr>
      <w:r>
        <w:t xml:space="preserve">    Примечания:  * для граждан,  работавших  до  выхода  на  пенсию  в  ОАО</w:t>
      </w:r>
    </w:p>
    <w:p w:rsidR="00030C3A" w:rsidRDefault="00030C3A">
      <w:pPr>
        <w:pStyle w:val="ConsPlusNonformat"/>
        <w:jc w:val="both"/>
      </w:pPr>
      <w:r>
        <w:t>"Беловский  цинковый  завод"  (АООТ  "Беловский цинковый завод",  Беловский</w:t>
      </w:r>
    </w:p>
    <w:p w:rsidR="00030C3A" w:rsidRDefault="00030C3A">
      <w:pPr>
        <w:pStyle w:val="ConsPlusNonformat"/>
        <w:jc w:val="both"/>
      </w:pPr>
      <w:r>
        <w:t>цинковый   завод),   на  предприятиях  по  производству  цемента  в  городе</w:t>
      </w:r>
    </w:p>
    <w:p w:rsidR="00030C3A" w:rsidRDefault="00030C3A">
      <w:pPr>
        <w:pStyle w:val="ConsPlusNonformat"/>
        <w:jc w:val="both"/>
      </w:pPr>
      <w:r>
        <w:t>Новокузнецке;  **  для  ветеранов боевых действий из числа лиц, указанных в</w:t>
      </w:r>
    </w:p>
    <w:p w:rsidR="00030C3A" w:rsidRDefault="00030C3A">
      <w:pPr>
        <w:pStyle w:val="ConsPlusNonformat"/>
        <w:jc w:val="both"/>
      </w:pPr>
      <w:hyperlink r:id="rId63" w:history="1">
        <w:r>
          <w:rPr>
            <w:color w:val="0000FF"/>
          </w:rPr>
          <w:t>подпунктах  1</w:t>
        </w:r>
      </w:hyperlink>
      <w:r>
        <w:t xml:space="preserve">  - </w:t>
      </w:r>
      <w:hyperlink r:id="rId64" w:history="1">
        <w:r>
          <w:rPr>
            <w:color w:val="0000FF"/>
          </w:rPr>
          <w:t>4 пункта 1 статьи 3</w:t>
        </w:r>
      </w:hyperlink>
      <w:r>
        <w:t xml:space="preserve"> Федерального закона от 12.01.95 N 5-ФЗ</w:t>
      </w:r>
    </w:p>
    <w:p w:rsidR="00030C3A" w:rsidRDefault="00030C3A">
      <w:pPr>
        <w:pStyle w:val="ConsPlusNonformat"/>
        <w:jc w:val="both"/>
      </w:pPr>
      <w:r>
        <w:t>"О ветеранах".</w:t>
      </w:r>
    </w:p>
    <w:p w:rsidR="00030C3A" w:rsidRDefault="00030C3A">
      <w:pPr>
        <w:pStyle w:val="ConsPlusNonformat"/>
        <w:jc w:val="both"/>
      </w:pPr>
      <w:r>
        <w:t xml:space="preserve">    5. В случае принятия решения об отказе  в назначении  денежной  выплаты</w:t>
      </w:r>
    </w:p>
    <w:p w:rsidR="00030C3A" w:rsidRDefault="00030C3A">
      <w:pPr>
        <w:pStyle w:val="ConsPlusNonformat"/>
        <w:jc w:val="both"/>
      </w:pPr>
      <w:r>
        <w:t>прошу предоставить указанное решение *** (нужное отметить)</w:t>
      </w:r>
    </w:p>
    <w:p w:rsidR="00030C3A" w:rsidRDefault="00030C3A">
      <w:pPr>
        <w:pStyle w:val="ConsPlusNonformat"/>
        <w:jc w:val="both"/>
      </w:pPr>
      <w:r>
        <w:t xml:space="preserve">    ┌───┐</w:t>
      </w:r>
    </w:p>
    <w:p w:rsidR="00030C3A" w:rsidRDefault="00030C3A">
      <w:pPr>
        <w:pStyle w:val="ConsPlusNonformat"/>
        <w:jc w:val="both"/>
      </w:pPr>
      <w:r>
        <w:t xml:space="preserve">    │   │ в уполномоченном органе при личном обращении</w:t>
      </w:r>
    </w:p>
    <w:p w:rsidR="00030C3A" w:rsidRDefault="00030C3A">
      <w:pPr>
        <w:pStyle w:val="ConsPlusNonformat"/>
        <w:jc w:val="both"/>
      </w:pPr>
      <w:r>
        <w:t xml:space="preserve">    └───┘</w:t>
      </w:r>
    </w:p>
    <w:p w:rsidR="00030C3A" w:rsidRDefault="00030C3A">
      <w:pPr>
        <w:pStyle w:val="ConsPlusNonformat"/>
        <w:jc w:val="both"/>
      </w:pPr>
      <w:r>
        <w:t xml:space="preserve">    ┌───┐</w:t>
      </w:r>
    </w:p>
    <w:p w:rsidR="00030C3A" w:rsidRDefault="00030C3A">
      <w:pPr>
        <w:pStyle w:val="ConsPlusNonformat"/>
        <w:jc w:val="both"/>
      </w:pPr>
      <w:r>
        <w:t xml:space="preserve">    │   │ в МФЦ при личном обращении</w:t>
      </w:r>
    </w:p>
    <w:p w:rsidR="00030C3A" w:rsidRDefault="00030C3A">
      <w:pPr>
        <w:pStyle w:val="ConsPlusNonformat"/>
        <w:jc w:val="both"/>
      </w:pPr>
      <w:r>
        <w:t xml:space="preserve">    └───┘</w:t>
      </w:r>
    </w:p>
    <w:p w:rsidR="00030C3A" w:rsidRDefault="00030C3A">
      <w:pPr>
        <w:pStyle w:val="ConsPlusNonformat"/>
        <w:jc w:val="both"/>
      </w:pPr>
      <w:r>
        <w:t xml:space="preserve">    Примечание:  ***   при    обращении   заявителя    за   предоставлением</w:t>
      </w:r>
    </w:p>
    <w:p w:rsidR="00030C3A" w:rsidRDefault="00030C3A">
      <w:pPr>
        <w:pStyle w:val="ConsPlusNonformat"/>
        <w:jc w:val="both"/>
      </w:pPr>
      <w:r>
        <w:t>государственной услуги через МФЦ.</w:t>
      </w:r>
    </w:p>
    <w:p w:rsidR="00030C3A" w:rsidRDefault="00030C3A">
      <w:pPr>
        <w:pStyle w:val="ConsPlusNonformat"/>
        <w:jc w:val="both"/>
      </w:pPr>
      <w:r>
        <w:t xml:space="preserve">    6. Заявление по моему желанию заполнено (нужное указать):</w:t>
      </w:r>
    </w:p>
    <w:p w:rsidR="00030C3A" w:rsidRDefault="00030C3A">
      <w:pPr>
        <w:pStyle w:val="ConsPlusNonformat"/>
        <w:jc w:val="both"/>
      </w:pPr>
      <w:r>
        <w:t>специалистом уполномоченного органа ___________/__________________/________</w:t>
      </w:r>
    </w:p>
    <w:p w:rsidR="00030C3A" w:rsidRDefault="00030C3A">
      <w:pPr>
        <w:pStyle w:val="ConsPlusNonformat"/>
        <w:jc w:val="both"/>
      </w:pPr>
      <w:r>
        <w:t xml:space="preserve">                                    (должность)    (Ф.И.О.)       (подпись)</w:t>
      </w:r>
    </w:p>
    <w:p w:rsidR="00030C3A" w:rsidRDefault="00030C3A">
      <w:pPr>
        <w:pStyle w:val="ConsPlusNonformat"/>
        <w:jc w:val="both"/>
      </w:pPr>
      <w:r>
        <w:t>сотрудником МФЦ _______________________/________________________/__________</w:t>
      </w:r>
    </w:p>
    <w:p w:rsidR="00030C3A" w:rsidRDefault="00030C3A">
      <w:pPr>
        <w:pStyle w:val="ConsPlusNonformat"/>
        <w:jc w:val="both"/>
      </w:pPr>
      <w:r>
        <w:t xml:space="preserve">                      (должность)              (Ф.И.О.)          (подпись)</w:t>
      </w:r>
    </w:p>
    <w:p w:rsidR="00030C3A" w:rsidRDefault="00030C3A">
      <w:pPr>
        <w:pStyle w:val="ConsPlusNonformat"/>
        <w:jc w:val="both"/>
      </w:pPr>
      <w:r>
        <w:t>_____________________________________________    __________________________</w:t>
      </w:r>
    </w:p>
    <w:p w:rsidR="00030C3A" w:rsidRDefault="00030C3A">
      <w:pPr>
        <w:pStyle w:val="ConsPlusNonformat"/>
        <w:jc w:val="both"/>
      </w:pPr>
      <w:r>
        <w:t xml:space="preserve">          (подпись заявителя)                      (расшифровка подписи)</w:t>
      </w:r>
    </w:p>
    <w:p w:rsidR="00030C3A" w:rsidRDefault="00030C3A">
      <w:pPr>
        <w:pStyle w:val="ConsPlusNonformat"/>
        <w:jc w:val="both"/>
      </w:pPr>
      <w:r>
        <w:t xml:space="preserve">    "__"______________ 20__ г.</w:t>
      </w:r>
    </w:p>
    <w:p w:rsidR="00030C3A" w:rsidRDefault="00030C3A">
      <w:pPr>
        <w:pStyle w:val="ConsPlusNonformat"/>
        <w:jc w:val="both"/>
      </w:pPr>
      <w:r>
        <w:t xml:space="preserve">    Заявление зарегистрировано в журнале регистрации заявлений N _______ от</w:t>
      </w:r>
    </w:p>
    <w:p w:rsidR="00030C3A" w:rsidRDefault="00030C3A">
      <w:pPr>
        <w:pStyle w:val="ConsPlusNonformat"/>
        <w:jc w:val="both"/>
      </w:pPr>
      <w:r>
        <w:t>"__"________________ 20__ г.</w:t>
      </w:r>
    </w:p>
    <w:p w:rsidR="00030C3A" w:rsidRDefault="00030C3A">
      <w:pPr>
        <w:pStyle w:val="ConsPlusNonformat"/>
        <w:jc w:val="both"/>
      </w:pPr>
      <w:r>
        <w:t xml:space="preserve">    Факт неполучения аналогичных выплат по другим основаниям проверен.</w:t>
      </w:r>
    </w:p>
    <w:p w:rsidR="00030C3A" w:rsidRDefault="00030C3A">
      <w:pPr>
        <w:pStyle w:val="ConsPlusNonformat"/>
        <w:jc w:val="both"/>
      </w:pPr>
      <w:r>
        <w:t>_______________________________________________________________/___________</w:t>
      </w:r>
    </w:p>
    <w:p w:rsidR="00030C3A" w:rsidRDefault="00030C3A">
      <w:pPr>
        <w:pStyle w:val="ConsPlusNonformat"/>
        <w:jc w:val="both"/>
      </w:pPr>
      <w:r>
        <w:t>(Ф.И.О. специалиста уполномоченного органа)                     (подпись)</w:t>
      </w:r>
    </w:p>
    <w:p w:rsidR="00030C3A" w:rsidRDefault="00030C3A">
      <w:pPr>
        <w:pStyle w:val="ConsPlusNonformat"/>
        <w:jc w:val="both"/>
      </w:pPr>
      <w:r>
        <w:t>___________________________________________________________________________</w:t>
      </w:r>
    </w:p>
    <w:p w:rsidR="00030C3A" w:rsidRDefault="00030C3A">
      <w:pPr>
        <w:pStyle w:val="ConsPlusNonformat"/>
        <w:jc w:val="both"/>
      </w:pPr>
      <w:r>
        <w:t xml:space="preserve">                              (линия отреза)</w:t>
      </w:r>
    </w:p>
    <w:p w:rsidR="00030C3A" w:rsidRDefault="00030C3A">
      <w:pPr>
        <w:pStyle w:val="ConsPlusNonformat"/>
        <w:jc w:val="both"/>
      </w:pPr>
    </w:p>
    <w:p w:rsidR="00030C3A" w:rsidRDefault="00030C3A">
      <w:pPr>
        <w:pStyle w:val="ConsPlusNonformat"/>
        <w:jc w:val="both"/>
      </w:pPr>
    </w:p>
    <w:p w:rsidR="00030C3A" w:rsidRDefault="00030C3A">
      <w:pPr>
        <w:pStyle w:val="ConsPlusNonformat"/>
        <w:jc w:val="both"/>
      </w:pPr>
      <w:bookmarkStart w:id="10" w:name="P466"/>
      <w:bookmarkEnd w:id="10"/>
      <w:r>
        <w:lastRenderedPageBreak/>
        <w:t xml:space="preserve">                           Расписка-уведомление</w:t>
      </w:r>
    </w:p>
    <w:p w:rsidR="00030C3A" w:rsidRDefault="00030C3A">
      <w:pPr>
        <w:pStyle w:val="ConsPlusNonformat"/>
        <w:jc w:val="both"/>
      </w:pPr>
      <w:r>
        <w:t xml:space="preserve">               о приеме и регистрации заявления и документов</w:t>
      </w:r>
    </w:p>
    <w:p w:rsidR="00030C3A" w:rsidRDefault="00030C3A">
      <w:pPr>
        <w:pStyle w:val="ConsPlusNonformat"/>
        <w:jc w:val="both"/>
      </w:pPr>
    </w:p>
    <w:p w:rsidR="00030C3A" w:rsidRDefault="00030C3A">
      <w:pPr>
        <w:pStyle w:val="ConsPlusNonformat"/>
        <w:jc w:val="both"/>
      </w:pPr>
      <w:r>
        <w:t xml:space="preserve">    Заявление и документы от ______________________________________________</w:t>
      </w:r>
    </w:p>
    <w:p w:rsidR="00030C3A" w:rsidRDefault="00030C3A">
      <w:pPr>
        <w:pStyle w:val="ConsPlusNonformat"/>
        <w:jc w:val="both"/>
      </w:pPr>
      <w:r>
        <w:t xml:space="preserve">                                     (Ф.И.О. заявителя полностью)</w:t>
      </w:r>
    </w:p>
    <w:p w:rsidR="00030C3A" w:rsidRDefault="00030C3A">
      <w:pPr>
        <w:pStyle w:val="ConsPlusNonformat"/>
        <w:jc w:val="both"/>
      </w:pPr>
      <w:r>
        <w:t>приняты</w:t>
      </w:r>
    </w:p>
    <w:p w:rsidR="00030C3A" w:rsidRDefault="0003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1701"/>
        <w:gridCol w:w="5046"/>
      </w:tblGrid>
      <w:tr w:rsidR="00030C3A">
        <w:tc>
          <w:tcPr>
            <w:tcW w:w="2324" w:type="dxa"/>
          </w:tcPr>
          <w:p w:rsidR="00030C3A" w:rsidRDefault="00030C3A">
            <w:pPr>
              <w:pStyle w:val="ConsPlusNormal"/>
              <w:jc w:val="center"/>
            </w:pPr>
            <w:r>
              <w:t>Регистрационный номер заявления</w:t>
            </w:r>
          </w:p>
        </w:tc>
        <w:tc>
          <w:tcPr>
            <w:tcW w:w="1701" w:type="dxa"/>
          </w:tcPr>
          <w:p w:rsidR="00030C3A" w:rsidRDefault="00030C3A">
            <w:pPr>
              <w:pStyle w:val="ConsPlusNormal"/>
              <w:jc w:val="center"/>
            </w:pPr>
            <w:r>
              <w:t>Дата приема</w:t>
            </w:r>
          </w:p>
        </w:tc>
        <w:tc>
          <w:tcPr>
            <w:tcW w:w="5046" w:type="dxa"/>
          </w:tcPr>
          <w:p w:rsidR="00030C3A" w:rsidRDefault="00030C3A">
            <w:pPr>
              <w:pStyle w:val="ConsPlusNormal"/>
              <w:jc w:val="center"/>
            </w:pPr>
            <w:r>
              <w:t>Ф.И.О. лица, принявшего заявление (должность, подпись, расшифровка подписи)</w:t>
            </w:r>
          </w:p>
        </w:tc>
      </w:tr>
      <w:tr w:rsidR="00030C3A">
        <w:tc>
          <w:tcPr>
            <w:tcW w:w="2324" w:type="dxa"/>
          </w:tcPr>
          <w:p w:rsidR="00030C3A" w:rsidRDefault="00030C3A">
            <w:pPr>
              <w:pStyle w:val="ConsPlusNormal"/>
            </w:pPr>
          </w:p>
        </w:tc>
        <w:tc>
          <w:tcPr>
            <w:tcW w:w="1701" w:type="dxa"/>
          </w:tcPr>
          <w:p w:rsidR="00030C3A" w:rsidRDefault="00030C3A">
            <w:pPr>
              <w:pStyle w:val="ConsPlusNormal"/>
            </w:pPr>
          </w:p>
        </w:tc>
        <w:tc>
          <w:tcPr>
            <w:tcW w:w="5046" w:type="dxa"/>
          </w:tcPr>
          <w:p w:rsidR="00030C3A" w:rsidRDefault="00030C3A">
            <w:pPr>
              <w:pStyle w:val="ConsPlusNormal"/>
            </w:pPr>
          </w:p>
        </w:tc>
      </w:tr>
    </w:tbl>
    <w:p w:rsidR="00030C3A" w:rsidRDefault="00030C3A">
      <w:pPr>
        <w:pStyle w:val="ConsPlusNormal"/>
        <w:jc w:val="both"/>
      </w:pPr>
    </w:p>
    <w:p w:rsidR="00030C3A" w:rsidRDefault="00030C3A">
      <w:pPr>
        <w:pStyle w:val="ConsPlusNonformat"/>
        <w:jc w:val="both"/>
      </w:pPr>
      <w:r>
        <w:t xml:space="preserve">   1. Информирован(а), что в соответствии с действующим законодательством я</w:t>
      </w:r>
    </w:p>
    <w:p w:rsidR="00030C3A" w:rsidRDefault="00030C3A">
      <w:pPr>
        <w:pStyle w:val="ConsPlusNonformat"/>
        <w:jc w:val="both"/>
      </w:pPr>
      <w:r>
        <w:t>обязан(а)   не   позднее   10   дней  сообщить  уполномоченному  органу  об</w:t>
      </w:r>
    </w:p>
    <w:p w:rsidR="00030C3A" w:rsidRDefault="00030C3A">
      <w:pPr>
        <w:pStyle w:val="ConsPlusNonformat"/>
        <w:jc w:val="both"/>
      </w:pPr>
      <w:r>
        <w:t>обстоятельствах,  влекущих  прекращение  денежной  выплаты (изменение места</w:t>
      </w:r>
    </w:p>
    <w:p w:rsidR="00030C3A" w:rsidRDefault="00030C3A">
      <w:pPr>
        <w:pStyle w:val="ConsPlusNonformat"/>
        <w:jc w:val="both"/>
      </w:pPr>
      <w:r>
        <w:t>жительства,   реквизитов   счета   в   кредитной  организации, * выполнение</w:t>
      </w:r>
    </w:p>
    <w:p w:rsidR="00030C3A" w:rsidRDefault="00030C3A">
      <w:pPr>
        <w:pStyle w:val="ConsPlusNonformat"/>
        <w:jc w:val="both"/>
      </w:pPr>
      <w:r>
        <w:t>оплачиваемой   работы,  ** снятие   группы  инвалидности  или  установление</w:t>
      </w:r>
    </w:p>
    <w:p w:rsidR="00030C3A" w:rsidRDefault="00030C3A">
      <w:pPr>
        <w:pStyle w:val="ConsPlusNonformat"/>
        <w:jc w:val="both"/>
      </w:pPr>
      <w:r>
        <w:t>инвалидности I, II группы).</w:t>
      </w:r>
    </w:p>
    <w:p w:rsidR="00030C3A" w:rsidRDefault="00030C3A">
      <w:pPr>
        <w:pStyle w:val="ConsPlusNonformat"/>
        <w:jc w:val="both"/>
      </w:pPr>
      <w:r>
        <w:t xml:space="preserve">    Примечания:  * для  граждан,  работавших  до выхода  на  пенсию  в  ОАО</w:t>
      </w:r>
    </w:p>
    <w:p w:rsidR="00030C3A" w:rsidRDefault="00030C3A">
      <w:pPr>
        <w:pStyle w:val="ConsPlusNonformat"/>
        <w:jc w:val="both"/>
      </w:pPr>
      <w:r>
        <w:t>"Беловский  цинковый  завод"  (АООТ  "Беловский  цинковый завод", Беловский</w:t>
      </w:r>
    </w:p>
    <w:p w:rsidR="00030C3A" w:rsidRDefault="00030C3A">
      <w:pPr>
        <w:pStyle w:val="ConsPlusNonformat"/>
        <w:jc w:val="both"/>
      </w:pPr>
      <w:r>
        <w:t>цинковый   завод),   на  предприятиях  по  производству  цемента  в  городе</w:t>
      </w:r>
    </w:p>
    <w:p w:rsidR="00030C3A" w:rsidRDefault="00030C3A">
      <w:pPr>
        <w:pStyle w:val="ConsPlusNonformat"/>
        <w:jc w:val="both"/>
      </w:pPr>
      <w:r>
        <w:t>Новокузнецке;  **  для  ветеранов боевых действий из числа лиц, указанных в</w:t>
      </w:r>
    </w:p>
    <w:p w:rsidR="00030C3A" w:rsidRDefault="00030C3A">
      <w:pPr>
        <w:pStyle w:val="ConsPlusNonformat"/>
        <w:jc w:val="both"/>
      </w:pPr>
      <w:hyperlink r:id="rId65" w:history="1">
        <w:r>
          <w:rPr>
            <w:color w:val="0000FF"/>
          </w:rPr>
          <w:t>подпунктах  1</w:t>
        </w:r>
      </w:hyperlink>
      <w:r>
        <w:t xml:space="preserve">  - </w:t>
      </w:r>
      <w:hyperlink r:id="rId66" w:history="1">
        <w:r>
          <w:rPr>
            <w:color w:val="0000FF"/>
          </w:rPr>
          <w:t>4 пункта 1 статьи 3</w:t>
        </w:r>
      </w:hyperlink>
      <w:r>
        <w:t xml:space="preserve"> Федерального закона от 12.01.95 N 5-ФЗ</w:t>
      </w:r>
    </w:p>
    <w:p w:rsidR="00030C3A" w:rsidRDefault="00030C3A">
      <w:pPr>
        <w:pStyle w:val="ConsPlusNonformat"/>
        <w:jc w:val="both"/>
      </w:pPr>
      <w:r>
        <w:t>"О ветеранах".</w:t>
      </w:r>
    </w:p>
    <w:p w:rsidR="00030C3A" w:rsidRDefault="00030C3A">
      <w:pPr>
        <w:pStyle w:val="ConsPlusNonformat"/>
        <w:jc w:val="both"/>
      </w:pPr>
      <w:r>
        <w:t xml:space="preserve">    2. В случае принятия решения об отказе  в назначении  денежной  выплаты</w:t>
      </w:r>
    </w:p>
    <w:p w:rsidR="00030C3A" w:rsidRDefault="00030C3A">
      <w:pPr>
        <w:pStyle w:val="ConsPlusNonformat"/>
        <w:jc w:val="both"/>
      </w:pPr>
      <w:r>
        <w:t>прошу предоставить указанное решение *** (нужное отметить)</w:t>
      </w:r>
    </w:p>
    <w:p w:rsidR="00030C3A" w:rsidRDefault="00030C3A">
      <w:pPr>
        <w:pStyle w:val="ConsPlusNonformat"/>
        <w:jc w:val="both"/>
      </w:pPr>
      <w:r>
        <w:t xml:space="preserve">    ┌───┐</w:t>
      </w:r>
    </w:p>
    <w:p w:rsidR="00030C3A" w:rsidRDefault="00030C3A">
      <w:pPr>
        <w:pStyle w:val="ConsPlusNonformat"/>
        <w:jc w:val="both"/>
      </w:pPr>
      <w:r>
        <w:t xml:space="preserve">    │   │ в уполномоченном органе при личном обращении</w:t>
      </w:r>
    </w:p>
    <w:p w:rsidR="00030C3A" w:rsidRDefault="00030C3A">
      <w:pPr>
        <w:pStyle w:val="ConsPlusNonformat"/>
        <w:jc w:val="both"/>
      </w:pPr>
      <w:r>
        <w:t xml:space="preserve">    └───┘</w:t>
      </w:r>
    </w:p>
    <w:p w:rsidR="00030C3A" w:rsidRDefault="00030C3A">
      <w:pPr>
        <w:pStyle w:val="ConsPlusNonformat"/>
        <w:jc w:val="both"/>
      </w:pPr>
      <w:r>
        <w:t xml:space="preserve">    ┌───┐</w:t>
      </w:r>
    </w:p>
    <w:p w:rsidR="00030C3A" w:rsidRDefault="00030C3A">
      <w:pPr>
        <w:pStyle w:val="ConsPlusNonformat"/>
        <w:jc w:val="both"/>
      </w:pPr>
      <w:r>
        <w:t xml:space="preserve">    │   │ в МФЦ при личном обращении</w:t>
      </w:r>
    </w:p>
    <w:p w:rsidR="00030C3A" w:rsidRDefault="00030C3A">
      <w:pPr>
        <w:pStyle w:val="ConsPlusNonformat"/>
        <w:jc w:val="both"/>
      </w:pPr>
      <w:r>
        <w:t xml:space="preserve">    └───┘</w:t>
      </w:r>
    </w:p>
    <w:p w:rsidR="00030C3A" w:rsidRDefault="00030C3A">
      <w:pPr>
        <w:pStyle w:val="ConsPlusNonformat"/>
        <w:jc w:val="both"/>
      </w:pPr>
      <w:r>
        <w:t xml:space="preserve">    Примечание:  ***    при   обращении   заявителя   за    предоставлением</w:t>
      </w:r>
    </w:p>
    <w:p w:rsidR="00030C3A" w:rsidRDefault="00030C3A">
      <w:pPr>
        <w:pStyle w:val="ConsPlusNonformat"/>
        <w:jc w:val="both"/>
      </w:pPr>
      <w:r>
        <w:t>государственной услуги через МФЦ.</w:t>
      </w:r>
    </w:p>
    <w:p w:rsidR="00030C3A" w:rsidRDefault="00030C3A">
      <w:pPr>
        <w:pStyle w:val="ConsPlusNonformat"/>
        <w:jc w:val="both"/>
      </w:pPr>
      <w:r>
        <w:t xml:space="preserve">    3. Заявление по моему желанию заполнено (нужное указать):</w:t>
      </w:r>
    </w:p>
    <w:p w:rsidR="00030C3A" w:rsidRDefault="00030C3A">
      <w:pPr>
        <w:pStyle w:val="ConsPlusNonformat"/>
        <w:jc w:val="both"/>
      </w:pPr>
      <w:r>
        <w:t>специалистом уполномоченного органа ___________/________________/__________</w:t>
      </w:r>
    </w:p>
    <w:p w:rsidR="00030C3A" w:rsidRDefault="00030C3A">
      <w:pPr>
        <w:pStyle w:val="ConsPlusNonformat"/>
        <w:jc w:val="both"/>
      </w:pPr>
      <w:r>
        <w:t xml:space="preserve">                                    (должность)    (Ф.И.О.)      (подпись)</w:t>
      </w:r>
    </w:p>
    <w:p w:rsidR="00030C3A" w:rsidRDefault="00030C3A">
      <w:pPr>
        <w:pStyle w:val="ConsPlusNonformat"/>
        <w:jc w:val="both"/>
      </w:pPr>
      <w:r>
        <w:t>сотрудником МФЦ __________________________/_____________________/__________</w:t>
      </w:r>
    </w:p>
    <w:p w:rsidR="00030C3A" w:rsidRDefault="00030C3A">
      <w:pPr>
        <w:pStyle w:val="ConsPlusNonformat"/>
        <w:jc w:val="both"/>
      </w:pPr>
      <w:r>
        <w:t xml:space="preserve">                     (должность)                   (Ф.И.О.)      (подпись)</w:t>
      </w:r>
    </w:p>
    <w:p w:rsidR="00030C3A" w:rsidRDefault="00030C3A">
      <w:pPr>
        <w:pStyle w:val="ConsPlusNonformat"/>
        <w:jc w:val="both"/>
      </w:pPr>
      <w:r>
        <w:t>"__"______________ 20__ г.    _____________________________________________</w:t>
      </w:r>
    </w:p>
    <w:p w:rsidR="00030C3A" w:rsidRDefault="00030C3A">
      <w:pPr>
        <w:pStyle w:val="ConsPlusNonformat"/>
        <w:jc w:val="both"/>
      </w:pPr>
      <w:r>
        <w:t xml:space="preserve">                                          (подпись заявителя)</w:t>
      </w:r>
    </w:p>
    <w:p w:rsidR="00030C3A" w:rsidRDefault="00030C3A">
      <w:pPr>
        <w:pStyle w:val="ConsPlusNormal"/>
        <w:jc w:val="both"/>
      </w:pPr>
    </w:p>
    <w:p w:rsidR="00030C3A" w:rsidRDefault="00030C3A">
      <w:pPr>
        <w:pStyle w:val="ConsPlusNormal"/>
        <w:jc w:val="both"/>
      </w:pPr>
    </w:p>
    <w:p w:rsidR="00030C3A" w:rsidRDefault="00030C3A">
      <w:pPr>
        <w:pStyle w:val="ConsPlusNormal"/>
        <w:jc w:val="both"/>
      </w:pPr>
    </w:p>
    <w:p w:rsidR="00030C3A" w:rsidRDefault="00030C3A">
      <w:pPr>
        <w:pStyle w:val="ConsPlusNormal"/>
        <w:jc w:val="both"/>
      </w:pPr>
    </w:p>
    <w:p w:rsidR="00030C3A" w:rsidRDefault="00030C3A">
      <w:pPr>
        <w:pStyle w:val="ConsPlusNormal"/>
        <w:jc w:val="both"/>
      </w:pPr>
    </w:p>
    <w:p w:rsidR="00030C3A" w:rsidRDefault="00030C3A">
      <w:pPr>
        <w:pStyle w:val="ConsPlusNormal"/>
        <w:jc w:val="right"/>
        <w:outlineLvl w:val="1"/>
      </w:pPr>
      <w:r>
        <w:t>Приложение N 2</w:t>
      </w:r>
    </w:p>
    <w:p w:rsidR="00030C3A" w:rsidRDefault="00030C3A">
      <w:pPr>
        <w:pStyle w:val="ConsPlusNormal"/>
        <w:jc w:val="right"/>
      </w:pPr>
      <w:r>
        <w:t>к административному регламенту</w:t>
      </w:r>
    </w:p>
    <w:p w:rsidR="00030C3A" w:rsidRDefault="00030C3A">
      <w:pPr>
        <w:pStyle w:val="ConsPlusNormal"/>
        <w:jc w:val="right"/>
      </w:pPr>
      <w:r>
        <w:t>предоставления государственной</w:t>
      </w:r>
    </w:p>
    <w:p w:rsidR="00030C3A" w:rsidRDefault="00030C3A">
      <w:pPr>
        <w:pStyle w:val="ConsPlusNormal"/>
        <w:jc w:val="right"/>
      </w:pPr>
      <w:r>
        <w:t>услуги "Назначение отдельным</w:t>
      </w:r>
    </w:p>
    <w:p w:rsidR="00030C3A" w:rsidRDefault="00030C3A">
      <w:pPr>
        <w:pStyle w:val="ConsPlusNormal"/>
        <w:jc w:val="right"/>
      </w:pPr>
      <w:r>
        <w:t>категориям граждан денежной</w:t>
      </w:r>
    </w:p>
    <w:p w:rsidR="00030C3A" w:rsidRDefault="00030C3A">
      <w:pPr>
        <w:pStyle w:val="ConsPlusNormal"/>
        <w:jc w:val="right"/>
      </w:pPr>
      <w:r>
        <w:t>выплаты"</w:t>
      </w:r>
    </w:p>
    <w:p w:rsidR="00030C3A" w:rsidRDefault="00030C3A">
      <w:pPr>
        <w:pStyle w:val="ConsPlusNormal"/>
        <w:jc w:val="both"/>
      </w:pPr>
    </w:p>
    <w:p w:rsidR="00030C3A" w:rsidRDefault="00030C3A">
      <w:pPr>
        <w:pStyle w:val="ConsPlusNormal"/>
        <w:jc w:val="center"/>
      </w:pPr>
      <w:bookmarkStart w:id="11" w:name="P521"/>
      <w:bookmarkEnd w:id="11"/>
      <w:r>
        <w:t>Уведомление</w:t>
      </w:r>
    </w:p>
    <w:p w:rsidR="00030C3A" w:rsidRDefault="00030C3A">
      <w:pPr>
        <w:pStyle w:val="ConsPlusNormal"/>
        <w:jc w:val="center"/>
      </w:pPr>
      <w:r>
        <w:t>об отказе в рассмотрении заявления (запроса)</w:t>
      </w:r>
    </w:p>
    <w:p w:rsidR="00030C3A" w:rsidRDefault="00030C3A">
      <w:pPr>
        <w:pStyle w:val="ConsPlusNormal"/>
        <w:jc w:val="center"/>
      </w:pPr>
      <w:r>
        <w:t>и копий документов (при наличии)</w:t>
      </w:r>
    </w:p>
    <w:p w:rsidR="00030C3A" w:rsidRDefault="00030C3A">
      <w:pPr>
        <w:pStyle w:val="ConsPlusNormal"/>
        <w:jc w:val="both"/>
      </w:pPr>
    </w:p>
    <w:p w:rsidR="00030C3A" w:rsidRDefault="00030C3A">
      <w:pPr>
        <w:pStyle w:val="ConsPlusNonformat"/>
        <w:jc w:val="both"/>
      </w:pPr>
      <w:r>
        <w:t>___________________________________________________________________________</w:t>
      </w:r>
    </w:p>
    <w:p w:rsidR="00030C3A" w:rsidRDefault="00030C3A">
      <w:pPr>
        <w:pStyle w:val="ConsPlusNonformat"/>
        <w:jc w:val="both"/>
      </w:pPr>
      <w:r>
        <w:t xml:space="preserve">                       (Ф.И.О. заявителя полностью)</w:t>
      </w:r>
    </w:p>
    <w:p w:rsidR="00030C3A" w:rsidRDefault="00030C3A">
      <w:pPr>
        <w:pStyle w:val="ConsPlusNonformat"/>
        <w:jc w:val="both"/>
      </w:pPr>
      <w:r>
        <w:lastRenderedPageBreak/>
        <w:t>проживающий(ая) по адресу: ________________________________________________</w:t>
      </w:r>
    </w:p>
    <w:p w:rsidR="00030C3A" w:rsidRDefault="00030C3A">
      <w:pPr>
        <w:pStyle w:val="ConsPlusNonformat"/>
        <w:jc w:val="both"/>
      </w:pPr>
    </w:p>
    <w:p w:rsidR="00030C3A" w:rsidRDefault="00030C3A">
      <w:pPr>
        <w:pStyle w:val="ConsPlusNonformat"/>
        <w:jc w:val="both"/>
      </w:pPr>
      <w:r>
        <w:t>обратился(лась) в _________________________________________________________</w:t>
      </w:r>
    </w:p>
    <w:p w:rsidR="00030C3A" w:rsidRDefault="00030C3A">
      <w:pPr>
        <w:pStyle w:val="ConsPlusNonformat"/>
        <w:jc w:val="both"/>
      </w:pPr>
      <w:r>
        <w:t xml:space="preserve">                           (наименование уполномоченного органа)</w:t>
      </w:r>
    </w:p>
    <w:p w:rsidR="00030C3A" w:rsidRDefault="00030C3A">
      <w:pPr>
        <w:pStyle w:val="ConsPlusNonformat"/>
        <w:jc w:val="both"/>
      </w:pPr>
      <w:r>
        <w:t>за назначением денежной выплаты.</w:t>
      </w:r>
    </w:p>
    <w:p w:rsidR="00030C3A" w:rsidRDefault="00030C3A">
      <w:pPr>
        <w:pStyle w:val="ConsPlusNonformat"/>
        <w:jc w:val="both"/>
      </w:pPr>
    </w:p>
    <w:p w:rsidR="00030C3A" w:rsidRDefault="00030C3A">
      <w:pPr>
        <w:pStyle w:val="ConsPlusNonformat"/>
        <w:jc w:val="both"/>
      </w:pPr>
      <w:r>
        <w:t>Заявление принято:____________________________    "__"_____________ 20__ г.</w:t>
      </w:r>
    </w:p>
    <w:p w:rsidR="00030C3A" w:rsidRDefault="00030C3A">
      <w:pPr>
        <w:pStyle w:val="ConsPlusNonformat"/>
        <w:jc w:val="both"/>
      </w:pPr>
    </w:p>
    <w:p w:rsidR="00030C3A" w:rsidRDefault="00030C3A">
      <w:pPr>
        <w:pStyle w:val="ConsPlusNonformat"/>
        <w:jc w:val="both"/>
      </w:pPr>
      <w:r>
        <w:t xml:space="preserve">    После рассмотрения заявления направляем Вам  уведомление  об  отказе  в</w:t>
      </w:r>
    </w:p>
    <w:p w:rsidR="00030C3A" w:rsidRDefault="00030C3A">
      <w:pPr>
        <w:pStyle w:val="ConsPlusNonformat"/>
        <w:jc w:val="both"/>
      </w:pPr>
      <w:r>
        <w:t>рассмотрении заявления (запроса) и копий документов (при наличии) в связи с</w:t>
      </w:r>
    </w:p>
    <w:p w:rsidR="00030C3A" w:rsidRDefault="00030C3A">
      <w:pPr>
        <w:pStyle w:val="ConsPlusNonformat"/>
        <w:jc w:val="both"/>
      </w:pPr>
      <w:r>
        <w:t xml:space="preserve">непредставлением  в срок, установленный </w:t>
      </w:r>
      <w:hyperlink w:anchor="P203" w:history="1">
        <w:r>
          <w:rPr>
            <w:color w:val="0000FF"/>
          </w:rPr>
          <w:t>абзацем третьим подпункта 3.1.1.4.3</w:t>
        </w:r>
      </w:hyperlink>
    </w:p>
    <w:p w:rsidR="00030C3A" w:rsidRDefault="00030C3A">
      <w:pPr>
        <w:pStyle w:val="ConsPlusNonformat"/>
        <w:jc w:val="both"/>
      </w:pPr>
      <w:r>
        <w:t>административного    регламента   предоставления   государственной   услуги</w:t>
      </w:r>
    </w:p>
    <w:p w:rsidR="00030C3A" w:rsidRDefault="00030C3A">
      <w:pPr>
        <w:pStyle w:val="ConsPlusNonformat"/>
        <w:jc w:val="both"/>
      </w:pPr>
      <w:r>
        <w:t>"Назначение  отдельным  категориям  граждан  денежной выплаты", подлинников</w:t>
      </w:r>
    </w:p>
    <w:p w:rsidR="00030C3A" w:rsidRDefault="00030C3A">
      <w:pPr>
        <w:pStyle w:val="ConsPlusNonformat"/>
        <w:jc w:val="both"/>
      </w:pPr>
      <w:r>
        <w:t>документов, необходимых для предоставления государственной услуги.</w:t>
      </w:r>
    </w:p>
    <w:p w:rsidR="00030C3A" w:rsidRDefault="00030C3A">
      <w:pPr>
        <w:pStyle w:val="ConsPlusNonformat"/>
        <w:jc w:val="both"/>
      </w:pPr>
      <w:r>
        <w:t xml:space="preserve">    Вы имеете право повторно  обратиться за предоставлением государственной</w:t>
      </w:r>
    </w:p>
    <w:p w:rsidR="00030C3A" w:rsidRDefault="00030C3A">
      <w:pPr>
        <w:pStyle w:val="ConsPlusNonformat"/>
        <w:jc w:val="both"/>
      </w:pPr>
      <w:r>
        <w:t>услуги   с   заявлением  и  документами,  необходимыми  для  предоставления</w:t>
      </w:r>
    </w:p>
    <w:p w:rsidR="00030C3A" w:rsidRDefault="00030C3A">
      <w:pPr>
        <w:pStyle w:val="ConsPlusNonformat"/>
        <w:jc w:val="both"/>
      </w:pPr>
      <w:r>
        <w:t>государственной услуги.</w:t>
      </w:r>
    </w:p>
    <w:p w:rsidR="00030C3A" w:rsidRDefault="00030C3A">
      <w:pPr>
        <w:pStyle w:val="ConsPlusNonformat"/>
        <w:jc w:val="both"/>
      </w:pPr>
    </w:p>
    <w:p w:rsidR="00030C3A" w:rsidRDefault="00030C3A">
      <w:pPr>
        <w:pStyle w:val="ConsPlusNonformat"/>
        <w:jc w:val="both"/>
      </w:pPr>
      <w:r>
        <w:t>Руководитель</w:t>
      </w:r>
    </w:p>
    <w:p w:rsidR="00030C3A" w:rsidRDefault="00030C3A">
      <w:pPr>
        <w:pStyle w:val="ConsPlusNonformat"/>
        <w:jc w:val="both"/>
      </w:pPr>
      <w:r>
        <w:t>уполномоченного органа __________________    ______________________________</w:t>
      </w:r>
    </w:p>
    <w:p w:rsidR="00030C3A" w:rsidRDefault="00030C3A">
      <w:pPr>
        <w:pStyle w:val="ConsPlusNonformat"/>
        <w:jc w:val="both"/>
      </w:pPr>
      <w:r>
        <w:t xml:space="preserve">                           (подпись)                 (расшифровка)</w:t>
      </w:r>
    </w:p>
    <w:p w:rsidR="00030C3A" w:rsidRDefault="00030C3A">
      <w:pPr>
        <w:pStyle w:val="ConsPlusNonformat"/>
        <w:jc w:val="both"/>
      </w:pPr>
    </w:p>
    <w:p w:rsidR="00030C3A" w:rsidRDefault="00030C3A">
      <w:pPr>
        <w:pStyle w:val="ConsPlusNonformat"/>
        <w:jc w:val="both"/>
      </w:pPr>
      <w:r>
        <w:t>Исп. _____________________</w:t>
      </w:r>
    </w:p>
    <w:p w:rsidR="00030C3A" w:rsidRDefault="00030C3A">
      <w:pPr>
        <w:pStyle w:val="ConsPlusNonformat"/>
        <w:jc w:val="both"/>
      </w:pPr>
      <w:r>
        <w:t>Тел. _____________________</w:t>
      </w:r>
    </w:p>
    <w:p w:rsidR="00030C3A" w:rsidRDefault="00030C3A">
      <w:pPr>
        <w:pStyle w:val="ConsPlusNormal"/>
        <w:jc w:val="both"/>
      </w:pPr>
    </w:p>
    <w:p w:rsidR="00030C3A" w:rsidRDefault="00030C3A">
      <w:pPr>
        <w:pStyle w:val="ConsPlusNormal"/>
        <w:jc w:val="both"/>
      </w:pPr>
    </w:p>
    <w:p w:rsidR="00030C3A" w:rsidRDefault="00030C3A">
      <w:pPr>
        <w:pStyle w:val="ConsPlusNormal"/>
        <w:jc w:val="both"/>
      </w:pPr>
    </w:p>
    <w:p w:rsidR="00030C3A" w:rsidRDefault="00030C3A">
      <w:pPr>
        <w:pStyle w:val="ConsPlusNormal"/>
        <w:jc w:val="both"/>
      </w:pPr>
    </w:p>
    <w:p w:rsidR="00030C3A" w:rsidRDefault="00030C3A">
      <w:pPr>
        <w:pStyle w:val="ConsPlusNormal"/>
        <w:jc w:val="both"/>
      </w:pPr>
    </w:p>
    <w:p w:rsidR="00030C3A" w:rsidRDefault="00030C3A">
      <w:pPr>
        <w:pStyle w:val="ConsPlusNormal"/>
        <w:jc w:val="right"/>
        <w:outlineLvl w:val="1"/>
      </w:pPr>
      <w:r>
        <w:t>Приложение N 3</w:t>
      </w:r>
    </w:p>
    <w:p w:rsidR="00030C3A" w:rsidRDefault="00030C3A">
      <w:pPr>
        <w:pStyle w:val="ConsPlusNormal"/>
        <w:jc w:val="right"/>
      </w:pPr>
      <w:r>
        <w:t>к административному регламенту</w:t>
      </w:r>
    </w:p>
    <w:p w:rsidR="00030C3A" w:rsidRDefault="00030C3A">
      <w:pPr>
        <w:pStyle w:val="ConsPlusNormal"/>
        <w:jc w:val="right"/>
      </w:pPr>
      <w:r>
        <w:t>предоставления государственной</w:t>
      </w:r>
    </w:p>
    <w:p w:rsidR="00030C3A" w:rsidRDefault="00030C3A">
      <w:pPr>
        <w:pStyle w:val="ConsPlusNormal"/>
        <w:jc w:val="right"/>
      </w:pPr>
      <w:r>
        <w:t>услуги "Назначение отдельным</w:t>
      </w:r>
    </w:p>
    <w:p w:rsidR="00030C3A" w:rsidRDefault="00030C3A">
      <w:pPr>
        <w:pStyle w:val="ConsPlusNormal"/>
        <w:jc w:val="right"/>
      </w:pPr>
      <w:r>
        <w:t>категориям граждан денежной</w:t>
      </w:r>
    </w:p>
    <w:p w:rsidR="00030C3A" w:rsidRDefault="00030C3A">
      <w:pPr>
        <w:pStyle w:val="ConsPlusNormal"/>
        <w:jc w:val="right"/>
      </w:pPr>
      <w:r>
        <w:t>выплаты"</w:t>
      </w:r>
    </w:p>
    <w:p w:rsidR="00030C3A" w:rsidRDefault="00030C3A">
      <w:pPr>
        <w:pStyle w:val="ConsPlusNormal"/>
        <w:jc w:val="both"/>
      </w:pPr>
    </w:p>
    <w:p w:rsidR="00030C3A" w:rsidRDefault="00030C3A">
      <w:pPr>
        <w:pStyle w:val="ConsPlusNormal"/>
        <w:jc w:val="center"/>
      </w:pPr>
      <w:bookmarkStart w:id="12" w:name="P563"/>
      <w:bookmarkEnd w:id="12"/>
      <w:r>
        <w:t>Журнал</w:t>
      </w:r>
    </w:p>
    <w:p w:rsidR="00030C3A" w:rsidRDefault="00030C3A">
      <w:pPr>
        <w:pStyle w:val="ConsPlusNormal"/>
        <w:jc w:val="center"/>
      </w:pPr>
      <w:r>
        <w:t>регистрации заявлений</w:t>
      </w:r>
    </w:p>
    <w:p w:rsidR="00030C3A" w:rsidRDefault="00030C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5"/>
        <w:gridCol w:w="1417"/>
        <w:gridCol w:w="1191"/>
        <w:gridCol w:w="1191"/>
        <w:gridCol w:w="2494"/>
        <w:gridCol w:w="1260"/>
        <w:gridCol w:w="907"/>
      </w:tblGrid>
      <w:tr w:rsidR="00030C3A">
        <w:tc>
          <w:tcPr>
            <w:tcW w:w="615" w:type="dxa"/>
          </w:tcPr>
          <w:p w:rsidR="00030C3A" w:rsidRDefault="00030C3A">
            <w:pPr>
              <w:pStyle w:val="ConsPlusNormal"/>
              <w:jc w:val="center"/>
            </w:pPr>
            <w:r>
              <w:t>N п/п</w:t>
            </w:r>
          </w:p>
        </w:tc>
        <w:tc>
          <w:tcPr>
            <w:tcW w:w="1417" w:type="dxa"/>
          </w:tcPr>
          <w:p w:rsidR="00030C3A" w:rsidRDefault="00030C3A">
            <w:pPr>
              <w:pStyle w:val="ConsPlusNormal"/>
              <w:jc w:val="center"/>
            </w:pPr>
            <w:r>
              <w:t>Дата приема заявления</w:t>
            </w:r>
          </w:p>
        </w:tc>
        <w:tc>
          <w:tcPr>
            <w:tcW w:w="1191" w:type="dxa"/>
          </w:tcPr>
          <w:p w:rsidR="00030C3A" w:rsidRDefault="00030C3A">
            <w:pPr>
              <w:pStyle w:val="ConsPlusNormal"/>
              <w:jc w:val="center"/>
            </w:pPr>
            <w:r>
              <w:t>Ф.И.О. заявителя</w:t>
            </w:r>
          </w:p>
        </w:tc>
        <w:tc>
          <w:tcPr>
            <w:tcW w:w="1191" w:type="dxa"/>
          </w:tcPr>
          <w:p w:rsidR="00030C3A" w:rsidRDefault="00030C3A">
            <w:pPr>
              <w:pStyle w:val="ConsPlusNormal"/>
              <w:jc w:val="center"/>
            </w:pPr>
            <w:r>
              <w:t>Адрес заявителя</w:t>
            </w:r>
          </w:p>
        </w:tc>
        <w:tc>
          <w:tcPr>
            <w:tcW w:w="2494" w:type="dxa"/>
          </w:tcPr>
          <w:p w:rsidR="00030C3A" w:rsidRDefault="00030C3A">
            <w:pPr>
              <w:pStyle w:val="ConsPlusNormal"/>
              <w:jc w:val="center"/>
            </w:pPr>
            <w:r>
              <w:t>Дата решения о назначении либо об отказе в назначении денежной выплаты</w:t>
            </w:r>
          </w:p>
        </w:tc>
        <w:tc>
          <w:tcPr>
            <w:tcW w:w="1260" w:type="dxa"/>
          </w:tcPr>
          <w:p w:rsidR="00030C3A" w:rsidRDefault="00030C3A">
            <w:pPr>
              <w:pStyle w:val="ConsPlusNormal"/>
              <w:jc w:val="center"/>
            </w:pPr>
            <w:r>
              <w:t>Номер личного дела</w:t>
            </w:r>
          </w:p>
        </w:tc>
        <w:tc>
          <w:tcPr>
            <w:tcW w:w="907" w:type="dxa"/>
          </w:tcPr>
          <w:p w:rsidR="00030C3A" w:rsidRDefault="00030C3A">
            <w:pPr>
              <w:pStyle w:val="ConsPlusNormal"/>
              <w:jc w:val="center"/>
            </w:pPr>
            <w:r>
              <w:t>Примечание</w:t>
            </w:r>
          </w:p>
        </w:tc>
      </w:tr>
      <w:tr w:rsidR="00030C3A">
        <w:tc>
          <w:tcPr>
            <w:tcW w:w="615" w:type="dxa"/>
          </w:tcPr>
          <w:p w:rsidR="00030C3A" w:rsidRDefault="00030C3A">
            <w:pPr>
              <w:pStyle w:val="ConsPlusNormal"/>
              <w:jc w:val="center"/>
            </w:pPr>
            <w:r>
              <w:t>1</w:t>
            </w:r>
          </w:p>
        </w:tc>
        <w:tc>
          <w:tcPr>
            <w:tcW w:w="1417" w:type="dxa"/>
          </w:tcPr>
          <w:p w:rsidR="00030C3A" w:rsidRDefault="00030C3A">
            <w:pPr>
              <w:pStyle w:val="ConsPlusNormal"/>
              <w:jc w:val="center"/>
            </w:pPr>
            <w:r>
              <w:t>2</w:t>
            </w:r>
          </w:p>
        </w:tc>
        <w:tc>
          <w:tcPr>
            <w:tcW w:w="1191" w:type="dxa"/>
          </w:tcPr>
          <w:p w:rsidR="00030C3A" w:rsidRDefault="00030C3A">
            <w:pPr>
              <w:pStyle w:val="ConsPlusNormal"/>
              <w:jc w:val="center"/>
            </w:pPr>
            <w:r>
              <w:t>3</w:t>
            </w:r>
          </w:p>
        </w:tc>
        <w:tc>
          <w:tcPr>
            <w:tcW w:w="1191" w:type="dxa"/>
          </w:tcPr>
          <w:p w:rsidR="00030C3A" w:rsidRDefault="00030C3A">
            <w:pPr>
              <w:pStyle w:val="ConsPlusNormal"/>
              <w:jc w:val="center"/>
            </w:pPr>
            <w:r>
              <w:t>4</w:t>
            </w:r>
          </w:p>
        </w:tc>
        <w:tc>
          <w:tcPr>
            <w:tcW w:w="2494" w:type="dxa"/>
          </w:tcPr>
          <w:p w:rsidR="00030C3A" w:rsidRDefault="00030C3A">
            <w:pPr>
              <w:pStyle w:val="ConsPlusNormal"/>
              <w:jc w:val="center"/>
            </w:pPr>
            <w:r>
              <w:t>5</w:t>
            </w:r>
          </w:p>
        </w:tc>
        <w:tc>
          <w:tcPr>
            <w:tcW w:w="1260" w:type="dxa"/>
          </w:tcPr>
          <w:p w:rsidR="00030C3A" w:rsidRDefault="00030C3A">
            <w:pPr>
              <w:pStyle w:val="ConsPlusNormal"/>
              <w:jc w:val="center"/>
            </w:pPr>
            <w:r>
              <w:t>6</w:t>
            </w:r>
          </w:p>
        </w:tc>
        <w:tc>
          <w:tcPr>
            <w:tcW w:w="907" w:type="dxa"/>
          </w:tcPr>
          <w:p w:rsidR="00030C3A" w:rsidRDefault="00030C3A">
            <w:pPr>
              <w:pStyle w:val="ConsPlusNormal"/>
              <w:jc w:val="center"/>
            </w:pPr>
            <w:r>
              <w:t>7</w:t>
            </w:r>
          </w:p>
        </w:tc>
      </w:tr>
      <w:tr w:rsidR="00030C3A">
        <w:tc>
          <w:tcPr>
            <w:tcW w:w="615" w:type="dxa"/>
          </w:tcPr>
          <w:p w:rsidR="00030C3A" w:rsidRDefault="00030C3A">
            <w:pPr>
              <w:pStyle w:val="ConsPlusNormal"/>
            </w:pPr>
          </w:p>
        </w:tc>
        <w:tc>
          <w:tcPr>
            <w:tcW w:w="1417" w:type="dxa"/>
          </w:tcPr>
          <w:p w:rsidR="00030C3A" w:rsidRDefault="00030C3A">
            <w:pPr>
              <w:pStyle w:val="ConsPlusNormal"/>
            </w:pPr>
          </w:p>
        </w:tc>
        <w:tc>
          <w:tcPr>
            <w:tcW w:w="1191" w:type="dxa"/>
          </w:tcPr>
          <w:p w:rsidR="00030C3A" w:rsidRDefault="00030C3A">
            <w:pPr>
              <w:pStyle w:val="ConsPlusNormal"/>
            </w:pPr>
          </w:p>
        </w:tc>
        <w:tc>
          <w:tcPr>
            <w:tcW w:w="1191" w:type="dxa"/>
          </w:tcPr>
          <w:p w:rsidR="00030C3A" w:rsidRDefault="00030C3A">
            <w:pPr>
              <w:pStyle w:val="ConsPlusNormal"/>
            </w:pPr>
          </w:p>
        </w:tc>
        <w:tc>
          <w:tcPr>
            <w:tcW w:w="2494" w:type="dxa"/>
          </w:tcPr>
          <w:p w:rsidR="00030C3A" w:rsidRDefault="00030C3A">
            <w:pPr>
              <w:pStyle w:val="ConsPlusNormal"/>
            </w:pPr>
          </w:p>
        </w:tc>
        <w:tc>
          <w:tcPr>
            <w:tcW w:w="1260" w:type="dxa"/>
          </w:tcPr>
          <w:p w:rsidR="00030C3A" w:rsidRDefault="00030C3A">
            <w:pPr>
              <w:pStyle w:val="ConsPlusNormal"/>
            </w:pPr>
          </w:p>
        </w:tc>
        <w:tc>
          <w:tcPr>
            <w:tcW w:w="907" w:type="dxa"/>
          </w:tcPr>
          <w:p w:rsidR="00030C3A" w:rsidRDefault="00030C3A">
            <w:pPr>
              <w:pStyle w:val="ConsPlusNormal"/>
            </w:pPr>
          </w:p>
        </w:tc>
      </w:tr>
      <w:tr w:rsidR="00030C3A">
        <w:tc>
          <w:tcPr>
            <w:tcW w:w="615" w:type="dxa"/>
          </w:tcPr>
          <w:p w:rsidR="00030C3A" w:rsidRDefault="00030C3A">
            <w:pPr>
              <w:pStyle w:val="ConsPlusNormal"/>
            </w:pPr>
          </w:p>
        </w:tc>
        <w:tc>
          <w:tcPr>
            <w:tcW w:w="1417" w:type="dxa"/>
          </w:tcPr>
          <w:p w:rsidR="00030C3A" w:rsidRDefault="00030C3A">
            <w:pPr>
              <w:pStyle w:val="ConsPlusNormal"/>
            </w:pPr>
          </w:p>
        </w:tc>
        <w:tc>
          <w:tcPr>
            <w:tcW w:w="1191" w:type="dxa"/>
          </w:tcPr>
          <w:p w:rsidR="00030C3A" w:rsidRDefault="00030C3A">
            <w:pPr>
              <w:pStyle w:val="ConsPlusNormal"/>
            </w:pPr>
          </w:p>
        </w:tc>
        <w:tc>
          <w:tcPr>
            <w:tcW w:w="1191" w:type="dxa"/>
          </w:tcPr>
          <w:p w:rsidR="00030C3A" w:rsidRDefault="00030C3A">
            <w:pPr>
              <w:pStyle w:val="ConsPlusNormal"/>
            </w:pPr>
          </w:p>
        </w:tc>
        <w:tc>
          <w:tcPr>
            <w:tcW w:w="2494" w:type="dxa"/>
          </w:tcPr>
          <w:p w:rsidR="00030C3A" w:rsidRDefault="00030C3A">
            <w:pPr>
              <w:pStyle w:val="ConsPlusNormal"/>
            </w:pPr>
          </w:p>
        </w:tc>
        <w:tc>
          <w:tcPr>
            <w:tcW w:w="1260" w:type="dxa"/>
          </w:tcPr>
          <w:p w:rsidR="00030C3A" w:rsidRDefault="00030C3A">
            <w:pPr>
              <w:pStyle w:val="ConsPlusNormal"/>
            </w:pPr>
          </w:p>
        </w:tc>
        <w:tc>
          <w:tcPr>
            <w:tcW w:w="907" w:type="dxa"/>
          </w:tcPr>
          <w:p w:rsidR="00030C3A" w:rsidRDefault="00030C3A">
            <w:pPr>
              <w:pStyle w:val="ConsPlusNormal"/>
            </w:pPr>
          </w:p>
        </w:tc>
      </w:tr>
      <w:tr w:rsidR="00030C3A">
        <w:tc>
          <w:tcPr>
            <w:tcW w:w="615" w:type="dxa"/>
          </w:tcPr>
          <w:p w:rsidR="00030C3A" w:rsidRDefault="00030C3A">
            <w:pPr>
              <w:pStyle w:val="ConsPlusNormal"/>
            </w:pPr>
          </w:p>
        </w:tc>
        <w:tc>
          <w:tcPr>
            <w:tcW w:w="1417" w:type="dxa"/>
          </w:tcPr>
          <w:p w:rsidR="00030C3A" w:rsidRDefault="00030C3A">
            <w:pPr>
              <w:pStyle w:val="ConsPlusNormal"/>
            </w:pPr>
          </w:p>
        </w:tc>
        <w:tc>
          <w:tcPr>
            <w:tcW w:w="1191" w:type="dxa"/>
          </w:tcPr>
          <w:p w:rsidR="00030C3A" w:rsidRDefault="00030C3A">
            <w:pPr>
              <w:pStyle w:val="ConsPlusNormal"/>
            </w:pPr>
          </w:p>
        </w:tc>
        <w:tc>
          <w:tcPr>
            <w:tcW w:w="1191" w:type="dxa"/>
          </w:tcPr>
          <w:p w:rsidR="00030C3A" w:rsidRDefault="00030C3A">
            <w:pPr>
              <w:pStyle w:val="ConsPlusNormal"/>
            </w:pPr>
          </w:p>
        </w:tc>
        <w:tc>
          <w:tcPr>
            <w:tcW w:w="2494" w:type="dxa"/>
          </w:tcPr>
          <w:p w:rsidR="00030C3A" w:rsidRDefault="00030C3A">
            <w:pPr>
              <w:pStyle w:val="ConsPlusNormal"/>
            </w:pPr>
          </w:p>
        </w:tc>
        <w:tc>
          <w:tcPr>
            <w:tcW w:w="1260" w:type="dxa"/>
          </w:tcPr>
          <w:p w:rsidR="00030C3A" w:rsidRDefault="00030C3A">
            <w:pPr>
              <w:pStyle w:val="ConsPlusNormal"/>
            </w:pPr>
          </w:p>
        </w:tc>
        <w:tc>
          <w:tcPr>
            <w:tcW w:w="907" w:type="dxa"/>
          </w:tcPr>
          <w:p w:rsidR="00030C3A" w:rsidRDefault="00030C3A">
            <w:pPr>
              <w:pStyle w:val="ConsPlusNormal"/>
            </w:pPr>
          </w:p>
        </w:tc>
      </w:tr>
    </w:tbl>
    <w:p w:rsidR="00030C3A" w:rsidRDefault="00030C3A">
      <w:pPr>
        <w:pStyle w:val="ConsPlusNormal"/>
        <w:jc w:val="both"/>
      </w:pPr>
    </w:p>
    <w:p w:rsidR="00030C3A" w:rsidRDefault="00030C3A">
      <w:pPr>
        <w:pStyle w:val="ConsPlusNormal"/>
        <w:jc w:val="both"/>
      </w:pPr>
    </w:p>
    <w:p w:rsidR="00030C3A" w:rsidRDefault="00030C3A">
      <w:pPr>
        <w:pStyle w:val="ConsPlusNormal"/>
        <w:jc w:val="both"/>
      </w:pPr>
    </w:p>
    <w:p w:rsidR="00030C3A" w:rsidRDefault="00030C3A">
      <w:pPr>
        <w:pStyle w:val="ConsPlusNormal"/>
        <w:jc w:val="both"/>
      </w:pPr>
    </w:p>
    <w:p w:rsidR="00030C3A" w:rsidRDefault="00030C3A">
      <w:pPr>
        <w:pStyle w:val="ConsPlusNormal"/>
        <w:jc w:val="both"/>
      </w:pPr>
    </w:p>
    <w:p w:rsidR="00030C3A" w:rsidRDefault="00030C3A">
      <w:pPr>
        <w:pStyle w:val="ConsPlusNormal"/>
        <w:jc w:val="right"/>
        <w:outlineLvl w:val="1"/>
      </w:pPr>
      <w:r>
        <w:t>Приложение N 4</w:t>
      </w:r>
    </w:p>
    <w:p w:rsidR="00030C3A" w:rsidRDefault="00030C3A">
      <w:pPr>
        <w:pStyle w:val="ConsPlusNormal"/>
        <w:jc w:val="right"/>
      </w:pPr>
      <w:r>
        <w:lastRenderedPageBreak/>
        <w:t>к административному регламенту</w:t>
      </w:r>
    </w:p>
    <w:p w:rsidR="00030C3A" w:rsidRDefault="00030C3A">
      <w:pPr>
        <w:pStyle w:val="ConsPlusNormal"/>
        <w:jc w:val="right"/>
      </w:pPr>
      <w:r>
        <w:t>предоставления государственной</w:t>
      </w:r>
    </w:p>
    <w:p w:rsidR="00030C3A" w:rsidRDefault="00030C3A">
      <w:pPr>
        <w:pStyle w:val="ConsPlusNormal"/>
        <w:jc w:val="right"/>
      </w:pPr>
      <w:r>
        <w:t>услуги "Назначение отдельным</w:t>
      </w:r>
    </w:p>
    <w:p w:rsidR="00030C3A" w:rsidRDefault="00030C3A">
      <w:pPr>
        <w:pStyle w:val="ConsPlusNormal"/>
        <w:jc w:val="right"/>
      </w:pPr>
      <w:r>
        <w:t>категориям граждан денежной</w:t>
      </w:r>
    </w:p>
    <w:p w:rsidR="00030C3A" w:rsidRDefault="00030C3A">
      <w:pPr>
        <w:pStyle w:val="ConsPlusNormal"/>
        <w:jc w:val="right"/>
      </w:pPr>
      <w:r>
        <w:t>выплаты"</w:t>
      </w:r>
    </w:p>
    <w:p w:rsidR="00030C3A" w:rsidRDefault="00030C3A">
      <w:pPr>
        <w:pStyle w:val="ConsPlusNormal"/>
        <w:jc w:val="both"/>
      </w:pPr>
    </w:p>
    <w:p w:rsidR="00030C3A" w:rsidRDefault="00030C3A">
      <w:pPr>
        <w:pStyle w:val="ConsPlusNonformat"/>
        <w:jc w:val="both"/>
      </w:pPr>
      <w:r>
        <w:t xml:space="preserve">                ______________________________________________</w:t>
      </w:r>
    </w:p>
    <w:p w:rsidR="00030C3A" w:rsidRDefault="00030C3A">
      <w:pPr>
        <w:pStyle w:val="ConsPlusNonformat"/>
        <w:jc w:val="both"/>
      </w:pPr>
      <w:r>
        <w:t xml:space="preserve">                   (наименование уполномоченного органа)</w:t>
      </w:r>
    </w:p>
    <w:p w:rsidR="00030C3A" w:rsidRDefault="00030C3A">
      <w:pPr>
        <w:pStyle w:val="ConsPlusNonformat"/>
        <w:jc w:val="both"/>
      </w:pPr>
    </w:p>
    <w:p w:rsidR="00030C3A" w:rsidRDefault="00030C3A">
      <w:pPr>
        <w:pStyle w:val="ConsPlusNonformat"/>
        <w:jc w:val="both"/>
      </w:pPr>
      <w:bookmarkStart w:id="13" w:name="P616"/>
      <w:bookmarkEnd w:id="13"/>
      <w:r>
        <w:t xml:space="preserve">                                  РЕШЕНИЕ</w:t>
      </w:r>
    </w:p>
    <w:p w:rsidR="00030C3A" w:rsidRDefault="00030C3A">
      <w:pPr>
        <w:pStyle w:val="ConsPlusNonformat"/>
        <w:jc w:val="both"/>
      </w:pPr>
      <w:r>
        <w:t xml:space="preserve">                       о назначении денежной выплаты</w:t>
      </w:r>
    </w:p>
    <w:p w:rsidR="00030C3A" w:rsidRDefault="00030C3A">
      <w:pPr>
        <w:pStyle w:val="ConsPlusNonformat"/>
        <w:jc w:val="both"/>
      </w:pPr>
      <w:r>
        <w:t xml:space="preserve">                       от _________________ N ______</w:t>
      </w:r>
    </w:p>
    <w:p w:rsidR="00030C3A" w:rsidRDefault="00030C3A">
      <w:pPr>
        <w:pStyle w:val="ConsPlusNonformat"/>
        <w:jc w:val="both"/>
      </w:pPr>
    </w:p>
    <w:p w:rsidR="00030C3A" w:rsidRDefault="00030C3A">
      <w:pPr>
        <w:pStyle w:val="ConsPlusNonformat"/>
        <w:jc w:val="both"/>
      </w:pPr>
      <w:r>
        <w:t xml:space="preserve">    В соответствии с </w:t>
      </w:r>
      <w:hyperlink r:id="rId67" w:history="1">
        <w:r>
          <w:rPr>
            <w:color w:val="0000FF"/>
          </w:rPr>
          <w:t>Законом</w:t>
        </w:r>
      </w:hyperlink>
      <w:r>
        <w:t xml:space="preserve"> Кемеровской области от 12.12.2006  N 156-ОЗ "О</w:t>
      </w:r>
    </w:p>
    <w:p w:rsidR="00030C3A" w:rsidRDefault="00030C3A">
      <w:pPr>
        <w:pStyle w:val="ConsPlusNonformat"/>
        <w:jc w:val="both"/>
      </w:pPr>
      <w:r>
        <w:t>денежной выплате отдельным категориям граждан" гражданину(ке) _____________</w:t>
      </w:r>
    </w:p>
    <w:p w:rsidR="00030C3A" w:rsidRDefault="00030C3A">
      <w:pPr>
        <w:pStyle w:val="ConsPlusNonformat"/>
        <w:jc w:val="both"/>
      </w:pPr>
      <w:r>
        <w:t>__________________________________________________________________________,</w:t>
      </w:r>
    </w:p>
    <w:p w:rsidR="00030C3A" w:rsidRDefault="00030C3A">
      <w:pPr>
        <w:pStyle w:val="ConsPlusNonformat"/>
        <w:jc w:val="both"/>
      </w:pPr>
      <w:r>
        <w:t xml:space="preserve">                         (фамилия, имя, отчество)</w:t>
      </w:r>
    </w:p>
    <w:p w:rsidR="00030C3A" w:rsidRDefault="00030C3A">
      <w:pPr>
        <w:pStyle w:val="ConsPlusNonformat"/>
        <w:jc w:val="both"/>
      </w:pPr>
      <w:r>
        <w:t>проживающему(ей) по адресу _______________________________________________,</w:t>
      </w:r>
    </w:p>
    <w:p w:rsidR="00030C3A" w:rsidRDefault="00030C3A">
      <w:pPr>
        <w:pStyle w:val="ConsPlusNonformat"/>
        <w:jc w:val="both"/>
      </w:pPr>
      <w:r>
        <w:t xml:space="preserve">                    (населенный пункт, улица, номер дома, корпус, квартира)</w:t>
      </w:r>
    </w:p>
    <w:p w:rsidR="00030C3A" w:rsidRDefault="00030C3A">
      <w:pPr>
        <w:pStyle w:val="ConsPlusNonformat"/>
        <w:jc w:val="both"/>
      </w:pPr>
      <w:r>
        <w:t>назначить денежную выплату</w:t>
      </w:r>
    </w:p>
    <w:p w:rsidR="00030C3A" w:rsidRDefault="00030C3A">
      <w:pPr>
        <w:pStyle w:val="ConsPlusNonformat"/>
        <w:jc w:val="both"/>
      </w:pPr>
      <w:r>
        <w:t>с _______________________ в размере ___________________ руб. ежеквартально.</w:t>
      </w:r>
    </w:p>
    <w:p w:rsidR="00030C3A" w:rsidRDefault="00030C3A">
      <w:pPr>
        <w:pStyle w:val="ConsPlusNonformat"/>
        <w:jc w:val="both"/>
      </w:pPr>
    </w:p>
    <w:p w:rsidR="00030C3A" w:rsidRDefault="00030C3A">
      <w:pPr>
        <w:pStyle w:val="ConsPlusNonformat"/>
        <w:jc w:val="both"/>
      </w:pPr>
      <w:r>
        <w:t>Руководитель</w:t>
      </w:r>
    </w:p>
    <w:p w:rsidR="00030C3A" w:rsidRDefault="00030C3A">
      <w:pPr>
        <w:pStyle w:val="ConsPlusNonformat"/>
        <w:jc w:val="both"/>
      </w:pPr>
      <w:r>
        <w:t>уполномоченного органа ________________    ________________________________</w:t>
      </w:r>
    </w:p>
    <w:p w:rsidR="00030C3A" w:rsidRDefault="00030C3A">
      <w:pPr>
        <w:pStyle w:val="ConsPlusNonformat"/>
        <w:jc w:val="both"/>
      </w:pPr>
      <w:r>
        <w:t xml:space="preserve">                          (подпись)             (расшифровка подписи)</w:t>
      </w:r>
    </w:p>
    <w:p w:rsidR="00030C3A" w:rsidRDefault="00030C3A">
      <w:pPr>
        <w:pStyle w:val="ConsPlusNonformat"/>
        <w:jc w:val="both"/>
      </w:pPr>
      <w:r>
        <w:t>М.П.</w:t>
      </w:r>
    </w:p>
    <w:p w:rsidR="00030C3A" w:rsidRDefault="00030C3A">
      <w:pPr>
        <w:pStyle w:val="ConsPlusNonformat"/>
        <w:jc w:val="both"/>
      </w:pPr>
    </w:p>
    <w:p w:rsidR="00030C3A" w:rsidRDefault="00030C3A">
      <w:pPr>
        <w:pStyle w:val="ConsPlusNonformat"/>
        <w:jc w:val="both"/>
      </w:pPr>
      <w:r>
        <w:t>Специалист</w:t>
      </w:r>
    </w:p>
    <w:p w:rsidR="00030C3A" w:rsidRDefault="00030C3A">
      <w:pPr>
        <w:pStyle w:val="ConsPlusNonformat"/>
        <w:jc w:val="both"/>
      </w:pPr>
      <w:r>
        <w:t>уполномоченного органа ________________    ________________________________</w:t>
      </w:r>
    </w:p>
    <w:p w:rsidR="00030C3A" w:rsidRDefault="00030C3A">
      <w:pPr>
        <w:pStyle w:val="ConsPlusNonformat"/>
        <w:jc w:val="both"/>
      </w:pPr>
      <w:r>
        <w:t xml:space="preserve">                          (подпись)             (расшифровка подписи)</w:t>
      </w:r>
    </w:p>
    <w:p w:rsidR="00030C3A" w:rsidRDefault="00030C3A">
      <w:pPr>
        <w:pStyle w:val="ConsPlusNormal"/>
        <w:jc w:val="both"/>
      </w:pPr>
    </w:p>
    <w:p w:rsidR="00030C3A" w:rsidRDefault="00030C3A">
      <w:pPr>
        <w:pStyle w:val="ConsPlusNormal"/>
        <w:jc w:val="both"/>
      </w:pPr>
    </w:p>
    <w:p w:rsidR="00030C3A" w:rsidRDefault="00030C3A">
      <w:pPr>
        <w:pStyle w:val="ConsPlusNormal"/>
        <w:jc w:val="both"/>
      </w:pPr>
    </w:p>
    <w:p w:rsidR="00030C3A" w:rsidRDefault="00030C3A">
      <w:pPr>
        <w:pStyle w:val="ConsPlusNormal"/>
        <w:jc w:val="both"/>
      </w:pPr>
    </w:p>
    <w:p w:rsidR="00030C3A" w:rsidRDefault="00030C3A">
      <w:pPr>
        <w:pStyle w:val="ConsPlusNormal"/>
        <w:jc w:val="both"/>
      </w:pPr>
    </w:p>
    <w:p w:rsidR="00030C3A" w:rsidRDefault="00030C3A">
      <w:pPr>
        <w:pStyle w:val="ConsPlusNormal"/>
        <w:jc w:val="right"/>
        <w:outlineLvl w:val="1"/>
      </w:pPr>
      <w:r>
        <w:t>Приложение N 5</w:t>
      </w:r>
    </w:p>
    <w:p w:rsidR="00030C3A" w:rsidRDefault="00030C3A">
      <w:pPr>
        <w:pStyle w:val="ConsPlusNormal"/>
        <w:jc w:val="right"/>
      </w:pPr>
      <w:r>
        <w:t>к административному регламенту</w:t>
      </w:r>
    </w:p>
    <w:p w:rsidR="00030C3A" w:rsidRDefault="00030C3A">
      <w:pPr>
        <w:pStyle w:val="ConsPlusNormal"/>
        <w:jc w:val="right"/>
      </w:pPr>
      <w:r>
        <w:t>предоставления государственной</w:t>
      </w:r>
    </w:p>
    <w:p w:rsidR="00030C3A" w:rsidRDefault="00030C3A">
      <w:pPr>
        <w:pStyle w:val="ConsPlusNormal"/>
        <w:jc w:val="right"/>
      </w:pPr>
      <w:r>
        <w:t>услуги "Назначение отдельным</w:t>
      </w:r>
    </w:p>
    <w:p w:rsidR="00030C3A" w:rsidRDefault="00030C3A">
      <w:pPr>
        <w:pStyle w:val="ConsPlusNormal"/>
        <w:jc w:val="right"/>
      </w:pPr>
      <w:r>
        <w:t>категориям граждан денежной</w:t>
      </w:r>
    </w:p>
    <w:p w:rsidR="00030C3A" w:rsidRDefault="00030C3A">
      <w:pPr>
        <w:pStyle w:val="ConsPlusNormal"/>
        <w:jc w:val="right"/>
      </w:pPr>
      <w:r>
        <w:t>выплаты"</w:t>
      </w:r>
    </w:p>
    <w:p w:rsidR="00030C3A" w:rsidRDefault="00030C3A">
      <w:pPr>
        <w:pStyle w:val="ConsPlusNormal"/>
        <w:jc w:val="both"/>
      </w:pPr>
    </w:p>
    <w:p w:rsidR="00030C3A" w:rsidRDefault="00030C3A">
      <w:pPr>
        <w:pStyle w:val="ConsPlusNonformat"/>
        <w:jc w:val="both"/>
      </w:pPr>
      <w:r>
        <w:t xml:space="preserve">                _______________________________________________</w:t>
      </w:r>
    </w:p>
    <w:p w:rsidR="00030C3A" w:rsidRDefault="00030C3A">
      <w:pPr>
        <w:pStyle w:val="ConsPlusNonformat"/>
        <w:jc w:val="both"/>
      </w:pPr>
      <w:r>
        <w:t xml:space="preserve">                   (наименование уполномоченного органа)</w:t>
      </w:r>
    </w:p>
    <w:p w:rsidR="00030C3A" w:rsidRDefault="00030C3A">
      <w:pPr>
        <w:pStyle w:val="ConsPlusNonformat"/>
        <w:jc w:val="both"/>
      </w:pPr>
    </w:p>
    <w:p w:rsidR="00030C3A" w:rsidRDefault="00030C3A">
      <w:pPr>
        <w:pStyle w:val="ConsPlusNonformat"/>
        <w:jc w:val="both"/>
      </w:pPr>
      <w:bookmarkStart w:id="14" w:name="P652"/>
      <w:bookmarkEnd w:id="14"/>
      <w:r>
        <w:t xml:space="preserve">                                  РЕШЕНИЕ</w:t>
      </w:r>
    </w:p>
    <w:p w:rsidR="00030C3A" w:rsidRDefault="00030C3A">
      <w:pPr>
        <w:pStyle w:val="ConsPlusNonformat"/>
        <w:jc w:val="both"/>
      </w:pPr>
      <w:r>
        <w:t xml:space="preserve">                  об отказе в назначении денежной выплаты</w:t>
      </w:r>
    </w:p>
    <w:p w:rsidR="00030C3A" w:rsidRDefault="00030C3A">
      <w:pPr>
        <w:pStyle w:val="ConsPlusNonformat"/>
        <w:jc w:val="both"/>
      </w:pPr>
      <w:r>
        <w:t xml:space="preserve">                         от _______________ N _____</w:t>
      </w:r>
    </w:p>
    <w:p w:rsidR="00030C3A" w:rsidRDefault="00030C3A">
      <w:pPr>
        <w:pStyle w:val="ConsPlusNonformat"/>
        <w:jc w:val="both"/>
      </w:pPr>
    </w:p>
    <w:p w:rsidR="00030C3A" w:rsidRDefault="00030C3A">
      <w:pPr>
        <w:pStyle w:val="ConsPlusNonformat"/>
        <w:jc w:val="both"/>
      </w:pPr>
      <w:r>
        <w:t xml:space="preserve">    В соответствии с </w:t>
      </w:r>
      <w:hyperlink r:id="rId68" w:history="1">
        <w:r>
          <w:rPr>
            <w:color w:val="0000FF"/>
          </w:rPr>
          <w:t>Законом</w:t>
        </w:r>
      </w:hyperlink>
      <w:r>
        <w:t xml:space="preserve"> Кемеровской области от  12.12.2006 N 156-ОЗ "О</w:t>
      </w:r>
    </w:p>
    <w:p w:rsidR="00030C3A" w:rsidRDefault="00030C3A">
      <w:pPr>
        <w:pStyle w:val="ConsPlusNonformat"/>
        <w:jc w:val="both"/>
      </w:pPr>
      <w:r>
        <w:t>денежной выплате отдельным категориям граждан" гражданину(ке) _____________</w:t>
      </w:r>
    </w:p>
    <w:p w:rsidR="00030C3A" w:rsidRDefault="00030C3A">
      <w:pPr>
        <w:pStyle w:val="ConsPlusNonformat"/>
        <w:jc w:val="both"/>
      </w:pPr>
      <w:r>
        <w:t>__________________________________________________________________________,</w:t>
      </w:r>
    </w:p>
    <w:p w:rsidR="00030C3A" w:rsidRDefault="00030C3A">
      <w:pPr>
        <w:pStyle w:val="ConsPlusNonformat"/>
        <w:jc w:val="both"/>
      </w:pPr>
      <w:r>
        <w:t xml:space="preserve">                         (фамилия, имя, отчество)</w:t>
      </w:r>
    </w:p>
    <w:p w:rsidR="00030C3A" w:rsidRDefault="00030C3A">
      <w:pPr>
        <w:pStyle w:val="ConsPlusNonformat"/>
        <w:jc w:val="both"/>
      </w:pPr>
      <w:r>
        <w:t>проживающему(ей) по адресу _______________________________________________,</w:t>
      </w:r>
    </w:p>
    <w:p w:rsidR="00030C3A" w:rsidRDefault="00030C3A">
      <w:pPr>
        <w:pStyle w:val="ConsPlusNonformat"/>
        <w:jc w:val="both"/>
      </w:pPr>
      <w:r>
        <w:t xml:space="preserve">                    (населенный пункт, улица, номер дома, корпус, квартира)</w:t>
      </w:r>
    </w:p>
    <w:p w:rsidR="00030C3A" w:rsidRDefault="00030C3A">
      <w:pPr>
        <w:pStyle w:val="ConsPlusNonformat"/>
        <w:jc w:val="both"/>
      </w:pPr>
      <w:r>
        <w:t xml:space="preserve"> отказать в назначении денежной выплаты в связи</w:t>
      </w:r>
    </w:p>
    <w:p w:rsidR="00030C3A" w:rsidRDefault="00030C3A">
      <w:pPr>
        <w:pStyle w:val="ConsPlusNonformat"/>
        <w:jc w:val="both"/>
      </w:pPr>
      <w:r>
        <w:t>___________________________________________________________________________</w:t>
      </w:r>
    </w:p>
    <w:p w:rsidR="00030C3A" w:rsidRDefault="00030C3A">
      <w:pPr>
        <w:pStyle w:val="ConsPlusNonformat"/>
        <w:jc w:val="both"/>
      </w:pPr>
      <w:r>
        <w:t>___________________________________________________________________________</w:t>
      </w:r>
    </w:p>
    <w:p w:rsidR="00030C3A" w:rsidRDefault="00030C3A">
      <w:pPr>
        <w:pStyle w:val="ConsPlusNonformat"/>
        <w:jc w:val="both"/>
      </w:pPr>
      <w:r>
        <w:t xml:space="preserve">                            (основание отказа)</w:t>
      </w:r>
    </w:p>
    <w:p w:rsidR="00030C3A" w:rsidRDefault="00030C3A">
      <w:pPr>
        <w:pStyle w:val="ConsPlusNonformat"/>
        <w:jc w:val="both"/>
      </w:pPr>
    </w:p>
    <w:p w:rsidR="00030C3A" w:rsidRDefault="00030C3A">
      <w:pPr>
        <w:pStyle w:val="ConsPlusNonformat"/>
        <w:jc w:val="both"/>
      </w:pPr>
      <w:r>
        <w:lastRenderedPageBreak/>
        <w:t xml:space="preserve">    Настоящее  решение  может  быть  обжаловано  в департаменте  социальной</w:t>
      </w:r>
    </w:p>
    <w:p w:rsidR="00030C3A" w:rsidRDefault="00030C3A">
      <w:pPr>
        <w:pStyle w:val="ConsPlusNonformat"/>
        <w:jc w:val="both"/>
      </w:pPr>
      <w:r>
        <w:t>защиты населения Кемеровской области и (или) в судебном порядке.</w:t>
      </w:r>
    </w:p>
    <w:p w:rsidR="00030C3A" w:rsidRDefault="00030C3A">
      <w:pPr>
        <w:pStyle w:val="ConsPlusNonformat"/>
        <w:jc w:val="both"/>
      </w:pPr>
    </w:p>
    <w:p w:rsidR="00030C3A" w:rsidRDefault="00030C3A">
      <w:pPr>
        <w:pStyle w:val="ConsPlusNonformat"/>
        <w:jc w:val="both"/>
      </w:pPr>
      <w:r>
        <w:t>Руководитель</w:t>
      </w:r>
    </w:p>
    <w:p w:rsidR="00030C3A" w:rsidRDefault="00030C3A">
      <w:pPr>
        <w:pStyle w:val="ConsPlusNonformat"/>
        <w:jc w:val="both"/>
      </w:pPr>
      <w:r>
        <w:t>уполномоченного органа ________________    ________________________________</w:t>
      </w:r>
    </w:p>
    <w:p w:rsidR="00030C3A" w:rsidRDefault="00030C3A">
      <w:pPr>
        <w:pStyle w:val="ConsPlusNonformat"/>
        <w:jc w:val="both"/>
      </w:pPr>
      <w:r>
        <w:t xml:space="preserve">                          (подпись)             (расшифровка подписи)</w:t>
      </w:r>
    </w:p>
    <w:p w:rsidR="00030C3A" w:rsidRDefault="00030C3A">
      <w:pPr>
        <w:pStyle w:val="ConsPlusNonformat"/>
        <w:jc w:val="both"/>
      </w:pPr>
      <w:r>
        <w:t>М.П.</w:t>
      </w:r>
    </w:p>
    <w:p w:rsidR="00030C3A" w:rsidRDefault="00030C3A">
      <w:pPr>
        <w:pStyle w:val="ConsPlusNonformat"/>
        <w:jc w:val="both"/>
      </w:pPr>
    </w:p>
    <w:p w:rsidR="00030C3A" w:rsidRDefault="00030C3A">
      <w:pPr>
        <w:pStyle w:val="ConsPlusNonformat"/>
        <w:jc w:val="both"/>
      </w:pPr>
      <w:r>
        <w:t>Специалист</w:t>
      </w:r>
    </w:p>
    <w:p w:rsidR="00030C3A" w:rsidRDefault="00030C3A">
      <w:pPr>
        <w:pStyle w:val="ConsPlusNonformat"/>
        <w:jc w:val="both"/>
      </w:pPr>
      <w:r>
        <w:t>уполномоченного органа ________________    ________________________________</w:t>
      </w:r>
    </w:p>
    <w:p w:rsidR="00030C3A" w:rsidRDefault="00030C3A">
      <w:pPr>
        <w:pStyle w:val="ConsPlusNonformat"/>
        <w:jc w:val="both"/>
      </w:pPr>
      <w:r>
        <w:t xml:space="preserve">                          (подпись)             (расшифровка подписи)</w:t>
      </w:r>
    </w:p>
    <w:p w:rsidR="00030C3A" w:rsidRDefault="00030C3A">
      <w:pPr>
        <w:pStyle w:val="ConsPlusNormal"/>
        <w:jc w:val="both"/>
      </w:pPr>
    </w:p>
    <w:p w:rsidR="00030C3A" w:rsidRDefault="00030C3A">
      <w:pPr>
        <w:pStyle w:val="ConsPlusNormal"/>
        <w:jc w:val="both"/>
      </w:pPr>
    </w:p>
    <w:p w:rsidR="00030C3A" w:rsidRDefault="00030C3A">
      <w:pPr>
        <w:pStyle w:val="ConsPlusNormal"/>
        <w:pBdr>
          <w:top w:val="single" w:sz="6" w:space="0" w:color="auto"/>
        </w:pBdr>
        <w:spacing w:before="100" w:after="100"/>
        <w:jc w:val="both"/>
        <w:rPr>
          <w:sz w:val="2"/>
          <w:szCs w:val="2"/>
        </w:rPr>
      </w:pPr>
    </w:p>
    <w:p w:rsidR="005D3E48" w:rsidRDefault="005D3E48"/>
    <w:sectPr w:rsidR="005D3E48" w:rsidSect="00C55B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30C3A"/>
    <w:rsid w:val="0000005B"/>
    <w:rsid w:val="00000680"/>
    <w:rsid w:val="00005D41"/>
    <w:rsid w:val="00006F62"/>
    <w:rsid w:val="0001608C"/>
    <w:rsid w:val="000163F3"/>
    <w:rsid w:val="0002085B"/>
    <w:rsid w:val="00023958"/>
    <w:rsid w:val="00024483"/>
    <w:rsid w:val="0002553A"/>
    <w:rsid w:val="00026AC0"/>
    <w:rsid w:val="00027E25"/>
    <w:rsid w:val="00030C3A"/>
    <w:rsid w:val="00032E6F"/>
    <w:rsid w:val="000346C2"/>
    <w:rsid w:val="00035879"/>
    <w:rsid w:val="0003700A"/>
    <w:rsid w:val="00037D1C"/>
    <w:rsid w:val="00042632"/>
    <w:rsid w:val="0004643F"/>
    <w:rsid w:val="000512FB"/>
    <w:rsid w:val="00052F1B"/>
    <w:rsid w:val="00063491"/>
    <w:rsid w:val="00065084"/>
    <w:rsid w:val="00066D24"/>
    <w:rsid w:val="0007170B"/>
    <w:rsid w:val="000728CC"/>
    <w:rsid w:val="00073B84"/>
    <w:rsid w:val="000828EE"/>
    <w:rsid w:val="0008388B"/>
    <w:rsid w:val="00086E7C"/>
    <w:rsid w:val="0008774A"/>
    <w:rsid w:val="00087C0A"/>
    <w:rsid w:val="000970CE"/>
    <w:rsid w:val="000A77A3"/>
    <w:rsid w:val="000A7C78"/>
    <w:rsid w:val="000B0967"/>
    <w:rsid w:val="000B7284"/>
    <w:rsid w:val="000D12D5"/>
    <w:rsid w:val="000D1DE7"/>
    <w:rsid w:val="000D7111"/>
    <w:rsid w:val="000D75CA"/>
    <w:rsid w:val="000E4F19"/>
    <w:rsid w:val="000E69BF"/>
    <w:rsid w:val="000F3A42"/>
    <w:rsid w:val="000F7AFE"/>
    <w:rsid w:val="0010619C"/>
    <w:rsid w:val="0010787D"/>
    <w:rsid w:val="00114C89"/>
    <w:rsid w:val="001151C4"/>
    <w:rsid w:val="00115AA3"/>
    <w:rsid w:val="00121A45"/>
    <w:rsid w:val="00121A9C"/>
    <w:rsid w:val="0012244B"/>
    <w:rsid w:val="00122BAB"/>
    <w:rsid w:val="00123BDA"/>
    <w:rsid w:val="001254F8"/>
    <w:rsid w:val="00132049"/>
    <w:rsid w:val="001324B3"/>
    <w:rsid w:val="001331D1"/>
    <w:rsid w:val="00141FC5"/>
    <w:rsid w:val="00143683"/>
    <w:rsid w:val="00153F81"/>
    <w:rsid w:val="00154D99"/>
    <w:rsid w:val="00162A54"/>
    <w:rsid w:val="001665EA"/>
    <w:rsid w:val="001667D2"/>
    <w:rsid w:val="00172A76"/>
    <w:rsid w:val="001750F5"/>
    <w:rsid w:val="00175BAC"/>
    <w:rsid w:val="00183DF2"/>
    <w:rsid w:val="00194BF7"/>
    <w:rsid w:val="001A7AD6"/>
    <w:rsid w:val="001B2431"/>
    <w:rsid w:val="001B2734"/>
    <w:rsid w:val="001B4126"/>
    <w:rsid w:val="001B4357"/>
    <w:rsid w:val="001B5F83"/>
    <w:rsid w:val="001C1AEA"/>
    <w:rsid w:val="001C36EF"/>
    <w:rsid w:val="001C5110"/>
    <w:rsid w:val="001D0EA5"/>
    <w:rsid w:val="001D7180"/>
    <w:rsid w:val="001E0E48"/>
    <w:rsid w:val="001E1002"/>
    <w:rsid w:val="001E407E"/>
    <w:rsid w:val="001E60C7"/>
    <w:rsid w:val="001F4D26"/>
    <w:rsid w:val="00200C26"/>
    <w:rsid w:val="002039D6"/>
    <w:rsid w:val="00204F19"/>
    <w:rsid w:val="00205758"/>
    <w:rsid w:val="002068C4"/>
    <w:rsid w:val="0021057A"/>
    <w:rsid w:val="00210866"/>
    <w:rsid w:val="00210EB4"/>
    <w:rsid w:val="0021124F"/>
    <w:rsid w:val="00214F23"/>
    <w:rsid w:val="0021547A"/>
    <w:rsid w:val="0021771F"/>
    <w:rsid w:val="00217F97"/>
    <w:rsid w:val="0022266D"/>
    <w:rsid w:val="00224EA9"/>
    <w:rsid w:val="00226622"/>
    <w:rsid w:val="002304A8"/>
    <w:rsid w:val="00234FB6"/>
    <w:rsid w:val="00235164"/>
    <w:rsid w:val="00242818"/>
    <w:rsid w:val="00242C88"/>
    <w:rsid w:val="0024794E"/>
    <w:rsid w:val="00254FD1"/>
    <w:rsid w:val="002551E8"/>
    <w:rsid w:val="00261383"/>
    <w:rsid w:val="0026511A"/>
    <w:rsid w:val="00266CFC"/>
    <w:rsid w:val="00270494"/>
    <w:rsid w:val="00271088"/>
    <w:rsid w:val="00274ED4"/>
    <w:rsid w:val="00277AE0"/>
    <w:rsid w:val="00285EB6"/>
    <w:rsid w:val="00287A66"/>
    <w:rsid w:val="002909C3"/>
    <w:rsid w:val="00291EEE"/>
    <w:rsid w:val="002967F8"/>
    <w:rsid w:val="002A1727"/>
    <w:rsid w:val="002B0DA4"/>
    <w:rsid w:val="002B15A6"/>
    <w:rsid w:val="002B56CE"/>
    <w:rsid w:val="002B6AFD"/>
    <w:rsid w:val="002C0E53"/>
    <w:rsid w:val="002C65C0"/>
    <w:rsid w:val="002D2B1E"/>
    <w:rsid w:val="002D3E24"/>
    <w:rsid w:val="002E0C4C"/>
    <w:rsid w:val="002E1D2D"/>
    <w:rsid w:val="002E428B"/>
    <w:rsid w:val="002E70EC"/>
    <w:rsid w:val="002F0DF6"/>
    <w:rsid w:val="003016B9"/>
    <w:rsid w:val="00305300"/>
    <w:rsid w:val="003065D3"/>
    <w:rsid w:val="00311C4F"/>
    <w:rsid w:val="00314881"/>
    <w:rsid w:val="00314ED5"/>
    <w:rsid w:val="00315967"/>
    <w:rsid w:val="00315B46"/>
    <w:rsid w:val="00317607"/>
    <w:rsid w:val="00320C6D"/>
    <w:rsid w:val="003226F6"/>
    <w:rsid w:val="00323C9C"/>
    <w:rsid w:val="00326890"/>
    <w:rsid w:val="00327808"/>
    <w:rsid w:val="00330C84"/>
    <w:rsid w:val="00331A63"/>
    <w:rsid w:val="00333684"/>
    <w:rsid w:val="0034244E"/>
    <w:rsid w:val="0034759F"/>
    <w:rsid w:val="00347CE0"/>
    <w:rsid w:val="003522AF"/>
    <w:rsid w:val="003561A8"/>
    <w:rsid w:val="003631FB"/>
    <w:rsid w:val="00367307"/>
    <w:rsid w:val="00367C81"/>
    <w:rsid w:val="00376009"/>
    <w:rsid w:val="0038350A"/>
    <w:rsid w:val="00384458"/>
    <w:rsid w:val="00384F33"/>
    <w:rsid w:val="003908BA"/>
    <w:rsid w:val="00391DDF"/>
    <w:rsid w:val="00396796"/>
    <w:rsid w:val="003A0172"/>
    <w:rsid w:val="003A2AD4"/>
    <w:rsid w:val="003A2FF5"/>
    <w:rsid w:val="003A3950"/>
    <w:rsid w:val="003A3D07"/>
    <w:rsid w:val="003A5409"/>
    <w:rsid w:val="003A6152"/>
    <w:rsid w:val="003B035F"/>
    <w:rsid w:val="003B3D30"/>
    <w:rsid w:val="003C1398"/>
    <w:rsid w:val="003C28C2"/>
    <w:rsid w:val="003C6965"/>
    <w:rsid w:val="003D1BEC"/>
    <w:rsid w:val="003D3425"/>
    <w:rsid w:val="003D4406"/>
    <w:rsid w:val="003E2D7B"/>
    <w:rsid w:val="003E2DC0"/>
    <w:rsid w:val="003E572D"/>
    <w:rsid w:val="003E6304"/>
    <w:rsid w:val="003F31BE"/>
    <w:rsid w:val="004040D9"/>
    <w:rsid w:val="00404CE6"/>
    <w:rsid w:val="00405646"/>
    <w:rsid w:val="0041653D"/>
    <w:rsid w:val="00416AB7"/>
    <w:rsid w:val="00417290"/>
    <w:rsid w:val="00422978"/>
    <w:rsid w:val="00423D7B"/>
    <w:rsid w:val="004303C0"/>
    <w:rsid w:val="00435C2C"/>
    <w:rsid w:val="00436C04"/>
    <w:rsid w:val="004512F7"/>
    <w:rsid w:val="004526B9"/>
    <w:rsid w:val="004634CF"/>
    <w:rsid w:val="00463A9A"/>
    <w:rsid w:val="00465B09"/>
    <w:rsid w:val="0046743C"/>
    <w:rsid w:val="004757C6"/>
    <w:rsid w:val="004766B0"/>
    <w:rsid w:val="0047745F"/>
    <w:rsid w:val="0048182E"/>
    <w:rsid w:val="00486B04"/>
    <w:rsid w:val="0048751A"/>
    <w:rsid w:val="0048794A"/>
    <w:rsid w:val="0049246E"/>
    <w:rsid w:val="00494BFB"/>
    <w:rsid w:val="004A1027"/>
    <w:rsid w:val="004A764D"/>
    <w:rsid w:val="004A7D8C"/>
    <w:rsid w:val="004C10BE"/>
    <w:rsid w:val="004C4FED"/>
    <w:rsid w:val="004C530E"/>
    <w:rsid w:val="004C6B44"/>
    <w:rsid w:val="004D0053"/>
    <w:rsid w:val="004D2704"/>
    <w:rsid w:val="004D6064"/>
    <w:rsid w:val="004E421A"/>
    <w:rsid w:val="004E46AC"/>
    <w:rsid w:val="004E6450"/>
    <w:rsid w:val="004F197C"/>
    <w:rsid w:val="00503C98"/>
    <w:rsid w:val="005263BC"/>
    <w:rsid w:val="005369F7"/>
    <w:rsid w:val="00537C26"/>
    <w:rsid w:val="00545428"/>
    <w:rsid w:val="00553AF7"/>
    <w:rsid w:val="00555086"/>
    <w:rsid w:val="005639F4"/>
    <w:rsid w:val="00564F03"/>
    <w:rsid w:val="00565AB9"/>
    <w:rsid w:val="005664C0"/>
    <w:rsid w:val="00566E1D"/>
    <w:rsid w:val="00570E0F"/>
    <w:rsid w:val="00574DA8"/>
    <w:rsid w:val="0057573E"/>
    <w:rsid w:val="00575A44"/>
    <w:rsid w:val="005865D2"/>
    <w:rsid w:val="005913E7"/>
    <w:rsid w:val="005931B4"/>
    <w:rsid w:val="005A5664"/>
    <w:rsid w:val="005B363D"/>
    <w:rsid w:val="005C02FF"/>
    <w:rsid w:val="005C0D2C"/>
    <w:rsid w:val="005C4ED3"/>
    <w:rsid w:val="005C7290"/>
    <w:rsid w:val="005C7CEA"/>
    <w:rsid w:val="005D3E48"/>
    <w:rsid w:val="005D5E06"/>
    <w:rsid w:val="005D64AB"/>
    <w:rsid w:val="005D73EC"/>
    <w:rsid w:val="005E034C"/>
    <w:rsid w:val="005E1C48"/>
    <w:rsid w:val="005E20D0"/>
    <w:rsid w:val="005E5FAE"/>
    <w:rsid w:val="005F1E00"/>
    <w:rsid w:val="0061187D"/>
    <w:rsid w:val="00616E9A"/>
    <w:rsid w:val="00636444"/>
    <w:rsid w:val="006414B4"/>
    <w:rsid w:val="0064177A"/>
    <w:rsid w:val="0065090A"/>
    <w:rsid w:val="006607D2"/>
    <w:rsid w:val="00661648"/>
    <w:rsid w:val="00665C05"/>
    <w:rsid w:val="00666BA7"/>
    <w:rsid w:val="006737D2"/>
    <w:rsid w:val="0067528E"/>
    <w:rsid w:val="00681E56"/>
    <w:rsid w:val="006846C8"/>
    <w:rsid w:val="006847FA"/>
    <w:rsid w:val="006918AC"/>
    <w:rsid w:val="00691F22"/>
    <w:rsid w:val="006952B5"/>
    <w:rsid w:val="0069585E"/>
    <w:rsid w:val="00695A31"/>
    <w:rsid w:val="00695B20"/>
    <w:rsid w:val="006B27B4"/>
    <w:rsid w:val="006C37DC"/>
    <w:rsid w:val="006D207A"/>
    <w:rsid w:val="006D3173"/>
    <w:rsid w:val="006E3970"/>
    <w:rsid w:val="006E4123"/>
    <w:rsid w:val="006F09C9"/>
    <w:rsid w:val="006F27C6"/>
    <w:rsid w:val="006F2819"/>
    <w:rsid w:val="007064F6"/>
    <w:rsid w:val="007103DF"/>
    <w:rsid w:val="007119DC"/>
    <w:rsid w:val="00722B36"/>
    <w:rsid w:val="00735183"/>
    <w:rsid w:val="0074793B"/>
    <w:rsid w:val="007511F9"/>
    <w:rsid w:val="007513AB"/>
    <w:rsid w:val="0075546B"/>
    <w:rsid w:val="00756D24"/>
    <w:rsid w:val="00757216"/>
    <w:rsid w:val="0076249F"/>
    <w:rsid w:val="007633EC"/>
    <w:rsid w:val="007724A3"/>
    <w:rsid w:val="00782F14"/>
    <w:rsid w:val="00782FC4"/>
    <w:rsid w:val="00791719"/>
    <w:rsid w:val="007B1F6A"/>
    <w:rsid w:val="007B2425"/>
    <w:rsid w:val="007B2F40"/>
    <w:rsid w:val="007B3980"/>
    <w:rsid w:val="007B518E"/>
    <w:rsid w:val="007B617B"/>
    <w:rsid w:val="007C7664"/>
    <w:rsid w:val="007D1B7B"/>
    <w:rsid w:val="007D4421"/>
    <w:rsid w:val="007E5295"/>
    <w:rsid w:val="007E74A8"/>
    <w:rsid w:val="007E7AD5"/>
    <w:rsid w:val="008024EF"/>
    <w:rsid w:val="008041F6"/>
    <w:rsid w:val="00804C3C"/>
    <w:rsid w:val="008069E9"/>
    <w:rsid w:val="00813ADE"/>
    <w:rsid w:val="00814179"/>
    <w:rsid w:val="00814D4F"/>
    <w:rsid w:val="00815392"/>
    <w:rsid w:val="00820933"/>
    <w:rsid w:val="008223A8"/>
    <w:rsid w:val="0082431D"/>
    <w:rsid w:val="008247A3"/>
    <w:rsid w:val="00846808"/>
    <w:rsid w:val="0084687D"/>
    <w:rsid w:val="008468B7"/>
    <w:rsid w:val="008516B0"/>
    <w:rsid w:val="008653F7"/>
    <w:rsid w:val="00874051"/>
    <w:rsid w:val="00874532"/>
    <w:rsid w:val="00876C67"/>
    <w:rsid w:val="0088124A"/>
    <w:rsid w:val="0088194A"/>
    <w:rsid w:val="00886DEE"/>
    <w:rsid w:val="00896DBF"/>
    <w:rsid w:val="008A0370"/>
    <w:rsid w:val="008A466D"/>
    <w:rsid w:val="008A73DD"/>
    <w:rsid w:val="008B1B5D"/>
    <w:rsid w:val="008B3F55"/>
    <w:rsid w:val="008D28BC"/>
    <w:rsid w:val="008D44DF"/>
    <w:rsid w:val="008D5AD4"/>
    <w:rsid w:val="008E038A"/>
    <w:rsid w:val="008E3BF0"/>
    <w:rsid w:val="008E603B"/>
    <w:rsid w:val="008F62C4"/>
    <w:rsid w:val="008F6E9A"/>
    <w:rsid w:val="008F7E66"/>
    <w:rsid w:val="00902BCE"/>
    <w:rsid w:val="00914621"/>
    <w:rsid w:val="0091523A"/>
    <w:rsid w:val="00933048"/>
    <w:rsid w:val="00935817"/>
    <w:rsid w:val="009366B0"/>
    <w:rsid w:val="00941E53"/>
    <w:rsid w:val="00944172"/>
    <w:rsid w:val="00956444"/>
    <w:rsid w:val="009570BE"/>
    <w:rsid w:val="00965C06"/>
    <w:rsid w:val="0097071E"/>
    <w:rsid w:val="00971335"/>
    <w:rsid w:val="00971A80"/>
    <w:rsid w:val="00973DC8"/>
    <w:rsid w:val="00977A39"/>
    <w:rsid w:val="009822A1"/>
    <w:rsid w:val="00983949"/>
    <w:rsid w:val="009841DD"/>
    <w:rsid w:val="0098490D"/>
    <w:rsid w:val="00986904"/>
    <w:rsid w:val="00997B47"/>
    <w:rsid w:val="009A16B0"/>
    <w:rsid w:val="009A2C11"/>
    <w:rsid w:val="009A4FEA"/>
    <w:rsid w:val="009C23A6"/>
    <w:rsid w:val="009C27FD"/>
    <w:rsid w:val="009E2661"/>
    <w:rsid w:val="009E4040"/>
    <w:rsid w:val="009E4B82"/>
    <w:rsid w:val="009E5B97"/>
    <w:rsid w:val="009F1E5A"/>
    <w:rsid w:val="009F7193"/>
    <w:rsid w:val="00A03D18"/>
    <w:rsid w:val="00A061D5"/>
    <w:rsid w:val="00A062BD"/>
    <w:rsid w:val="00A111F7"/>
    <w:rsid w:val="00A11550"/>
    <w:rsid w:val="00A12A5F"/>
    <w:rsid w:val="00A14F50"/>
    <w:rsid w:val="00A15429"/>
    <w:rsid w:val="00A1713D"/>
    <w:rsid w:val="00A22627"/>
    <w:rsid w:val="00A240F3"/>
    <w:rsid w:val="00A3181E"/>
    <w:rsid w:val="00A36DAC"/>
    <w:rsid w:val="00A37783"/>
    <w:rsid w:val="00A40046"/>
    <w:rsid w:val="00A46064"/>
    <w:rsid w:val="00A509AB"/>
    <w:rsid w:val="00A509ED"/>
    <w:rsid w:val="00A544BE"/>
    <w:rsid w:val="00A6211E"/>
    <w:rsid w:val="00A62302"/>
    <w:rsid w:val="00A65BF7"/>
    <w:rsid w:val="00A70E58"/>
    <w:rsid w:val="00A73C89"/>
    <w:rsid w:val="00A76C6C"/>
    <w:rsid w:val="00A77904"/>
    <w:rsid w:val="00A80B43"/>
    <w:rsid w:val="00A86C92"/>
    <w:rsid w:val="00A92228"/>
    <w:rsid w:val="00A9618B"/>
    <w:rsid w:val="00A975ED"/>
    <w:rsid w:val="00AA2820"/>
    <w:rsid w:val="00AA3F32"/>
    <w:rsid w:val="00AA686F"/>
    <w:rsid w:val="00AA7864"/>
    <w:rsid w:val="00AB536E"/>
    <w:rsid w:val="00AC09DA"/>
    <w:rsid w:val="00AC3E62"/>
    <w:rsid w:val="00AC7CC2"/>
    <w:rsid w:val="00AD14C7"/>
    <w:rsid w:val="00AD4A42"/>
    <w:rsid w:val="00AD5D66"/>
    <w:rsid w:val="00AE0F8B"/>
    <w:rsid w:val="00AE347A"/>
    <w:rsid w:val="00AE3526"/>
    <w:rsid w:val="00AE792E"/>
    <w:rsid w:val="00AF3A9A"/>
    <w:rsid w:val="00B03DF5"/>
    <w:rsid w:val="00B05DCF"/>
    <w:rsid w:val="00B13A60"/>
    <w:rsid w:val="00B2114A"/>
    <w:rsid w:val="00B22D23"/>
    <w:rsid w:val="00B30AC0"/>
    <w:rsid w:val="00B36965"/>
    <w:rsid w:val="00B405F5"/>
    <w:rsid w:val="00B41E19"/>
    <w:rsid w:val="00B44B76"/>
    <w:rsid w:val="00B46BFE"/>
    <w:rsid w:val="00B47BD8"/>
    <w:rsid w:val="00B50A0E"/>
    <w:rsid w:val="00B52B2D"/>
    <w:rsid w:val="00B53A9E"/>
    <w:rsid w:val="00B60DA8"/>
    <w:rsid w:val="00B7244E"/>
    <w:rsid w:val="00B769FC"/>
    <w:rsid w:val="00B81C30"/>
    <w:rsid w:val="00B90EEA"/>
    <w:rsid w:val="00B930D0"/>
    <w:rsid w:val="00BA0017"/>
    <w:rsid w:val="00BA210D"/>
    <w:rsid w:val="00BB3CC4"/>
    <w:rsid w:val="00BC33C0"/>
    <w:rsid w:val="00BC3EA3"/>
    <w:rsid w:val="00BC47DA"/>
    <w:rsid w:val="00BC5B37"/>
    <w:rsid w:val="00BC719E"/>
    <w:rsid w:val="00BD06AD"/>
    <w:rsid w:val="00BD0D6F"/>
    <w:rsid w:val="00BD34FB"/>
    <w:rsid w:val="00BD59B2"/>
    <w:rsid w:val="00BD615E"/>
    <w:rsid w:val="00BE024E"/>
    <w:rsid w:val="00BE3629"/>
    <w:rsid w:val="00BE5DFB"/>
    <w:rsid w:val="00BF2848"/>
    <w:rsid w:val="00BF6918"/>
    <w:rsid w:val="00C01B92"/>
    <w:rsid w:val="00C04F5F"/>
    <w:rsid w:val="00C058BD"/>
    <w:rsid w:val="00C124AE"/>
    <w:rsid w:val="00C178CD"/>
    <w:rsid w:val="00C265E3"/>
    <w:rsid w:val="00C36AA3"/>
    <w:rsid w:val="00C41F76"/>
    <w:rsid w:val="00C46AEE"/>
    <w:rsid w:val="00C5426B"/>
    <w:rsid w:val="00C56B6F"/>
    <w:rsid w:val="00C646AB"/>
    <w:rsid w:val="00C6585B"/>
    <w:rsid w:val="00C7195C"/>
    <w:rsid w:val="00C71ECD"/>
    <w:rsid w:val="00C72A9F"/>
    <w:rsid w:val="00C925AC"/>
    <w:rsid w:val="00CA2373"/>
    <w:rsid w:val="00CA2F22"/>
    <w:rsid w:val="00CA3B6E"/>
    <w:rsid w:val="00CA6473"/>
    <w:rsid w:val="00CB4717"/>
    <w:rsid w:val="00CB65A5"/>
    <w:rsid w:val="00CD7399"/>
    <w:rsid w:val="00CE6A16"/>
    <w:rsid w:val="00CE6AC5"/>
    <w:rsid w:val="00CF089C"/>
    <w:rsid w:val="00CF7634"/>
    <w:rsid w:val="00D03E2C"/>
    <w:rsid w:val="00D07378"/>
    <w:rsid w:val="00D1104F"/>
    <w:rsid w:val="00D215B2"/>
    <w:rsid w:val="00D2274A"/>
    <w:rsid w:val="00D30BEB"/>
    <w:rsid w:val="00D3461D"/>
    <w:rsid w:val="00D36663"/>
    <w:rsid w:val="00D45389"/>
    <w:rsid w:val="00D4541A"/>
    <w:rsid w:val="00D50EBF"/>
    <w:rsid w:val="00D527C7"/>
    <w:rsid w:val="00D55A3E"/>
    <w:rsid w:val="00D56942"/>
    <w:rsid w:val="00D65AA8"/>
    <w:rsid w:val="00D6744D"/>
    <w:rsid w:val="00D71698"/>
    <w:rsid w:val="00D74E93"/>
    <w:rsid w:val="00D81BC6"/>
    <w:rsid w:val="00D8468F"/>
    <w:rsid w:val="00D902BC"/>
    <w:rsid w:val="00D97593"/>
    <w:rsid w:val="00DA5108"/>
    <w:rsid w:val="00DB479D"/>
    <w:rsid w:val="00DB5108"/>
    <w:rsid w:val="00DB700B"/>
    <w:rsid w:val="00DC1104"/>
    <w:rsid w:val="00DC1920"/>
    <w:rsid w:val="00DC631D"/>
    <w:rsid w:val="00DD3FF0"/>
    <w:rsid w:val="00DD4A73"/>
    <w:rsid w:val="00DF105F"/>
    <w:rsid w:val="00DF73F5"/>
    <w:rsid w:val="00E02A87"/>
    <w:rsid w:val="00E04D6B"/>
    <w:rsid w:val="00E06CD3"/>
    <w:rsid w:val="00E10130"/>
    <w:rsid w:val="00E10DB8"/>
    <w:rsid w:val="00E14C94"/>
    <w:rsid w:val="00E157B8"/>
    <w:rsid w:val="00E3211C"/>
    <w:rsid w:val="00E330D5"/>
    <w:rsid w:val="00E34757"/>
    <w:rsid w:val="00E35FE0"/>
    <w:rsid w:val="00E400D4"/>
    <w:rsid w:val="00E409AF"/>
    <w:rsid w:val="00E437DC"/>
    <w:rsid w:val="00E4475E"/>
    <w:rsid w:val="00E471C3"/>
    <w:rsid w:val="00E47417"/>
    <w:rsid w:val="00E479AD"/>
    <w:rsid w:val="00E52B56"/>
    <w:rsid w:val="00E67187"/>
    <w:rsid w:val="00E710BE"/>
    <w:rsid w:val="00E723ED"/>
    <w:rsid w:val="00E72432"/>
    <w:rsid w:val="00E74237"/>
    <w:rsid w:val="00E766A0"/>
    <w:rsid w:val="00E77C19"/>
    <w:rsid w:val="00E80FDB"/>
    <w:rsid w:val="00E83EA3"/>
    <w:rsid w:val="00E842DA"/>
    <w:rsid w:val="00E848D9"/>
    <w:rsid w:val="00E92D61"/>
    <w:rsid w:val="00E948BE"/>
    <w:rsid w:val="00E9719B"/>
    <w:rsid w:val="00EB14AD"/>
    <w:rsid w:val="00EC0F1B"/>
    <w:rsid w:val="00EC1CA9"/>
    <w:rsid w:val="00EC4420"/>
    <w:rsid w:val="00EC7BB2"/>
    <w:rsid w:val="00ED5819"/>
    <w:rsid w:val="00EE1151"/>
    <w:rsid w:val="00EF0C34"/>
    <w:rsid w:val="00F000EE"/>
    <w:rsid w:val="00F003A7"/>
    <w:rsid w:val="00F0100A"/>
    <w:rsid w:val="00F02F88"/>
    <w:rsid w:val="00F122E6"/>
    <w:rsid w:val="00F12D31"/>
    <w:rsid w:val="00F159FA"/>
    <w:rsid w:val="00F15CED"/>
    <w:rsid w:val="00F15DD5"/>
    <w:rsid w:val="00F16290"/>
    <w:rsid w:val="00F22CC4"/>
    <w:rsid w:val="00F2479C"/>
    <w:rsid w:val="00F25E9A"/>
    <w:rsid w:val="00F3186D"/>
    <w:rsid w:val="00F33DE1"/>
    <w:rsid w:val="00F35A08"/>
    <w:rsid w:val="00F3620D"/>
    <w:rsid w:val="00F36426"/>
    <w:rsid w:val="00F3739D"/>
    <w:rsid w:val="00F40926"/>
    <w:rsid w:val="00F43979"/>
    <w:rsid w:val="00F45877"/>
    <w:rsid w:val="00F47E56"/>
    <w:rsid w:val="00F531DC"/>
    <w:rsid w:val="00F567F2"/>
    <w:rsid w:val="00F57865"/>
    <w:rsid w:val="00F60123"/>
    <w:rsid w:val="00F75BD0"/>
    <w:rsid w:val="00F86CF4"/>
    <w:rsid w:val="00F9737C"/>
    <w:rsid w:val="00FA0524"/>
    <w:rsid w:val="00FA2329"/>
    <w:rsid w:val="00FA29B7"/>
    <w:rsid w:val="00FB12E3"/>
    <w:rsid w:val="00FB191B"/>
    <w:rsid w:val="00FB52B6"/>
    <w:rsid w:val="00FB746F"/>
    <w:rsid w:val="00FC25F1"/>
    <w:rsid w:val="00FC352F"/>
    <w:rsid w:val="00FC355E"/>
    <w:rsid w:val="00FC3A94"/>
    <w:rsid w:val="00FD1AAF"/>
    <w:rsid w:val="00FD1D6A"/>
    <w:rsid w:val="00FD2EA0"/>
    <w:rsid w:val="00FD465C"/>
    <w:rsid w:val="00FD53DB"/>
    <w:rsid w:val="00FE5D88"/>
    <w:rsid w:val="00FF2015"/>
    <w:rsid w:val="00FF2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E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C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0C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0C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0C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0C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0C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0C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0C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ABC1E16B447F212FC070A6A1DAEDD5EF28A7C4A6F79A37E61A19C9E1FFFF0215FAD3E9A25F8183492B10EBC2016E573F9D25653B9FBE9AC4033BhFu7J" TargetMode="External"/><Relationship Id="rId18" Type="http://schemas.openxmlformats.org/officeDocument/2006/relationships/hyperlink" Target="consultantplus://offline/ref=5DABC1E16B447F212FC070A6A1DAEDD5EF28A7C4A6F79A37E61A19C9E1FFFF0215FAD3E9A25F8183492B11E1C2016E573F9D25653B9FBE9AC4033BhFu7J" TargetMode="External"/><Relationship Id="rId26" Type="http://schemas.openxmlformats.org/officeDocument/2006/relationships/hyperlink" Target="consultantplus://offline/ref=5DABC1E16B447F212FC070A6A1DAEDD5EF28A7C4A6F79A37E61A19C9E1FFFF0215FAD3E9A25F8183492B11E4C2016E573F9D25653B9FBE9AC4033BhFu7J" TargetMode="External"/><Relationship Id="rId39" Type="http://schemas.openxmlformats.org/officeDocument/2006/relationships/hyperlink" Target="consultantplus://offline/ref=5DABC1E16B447F212FC070A6A1DAEDD5EF28A7C4A9F59432E11A19C9E1FFFF0215FAD3E9A25F8183492A14E0C2016E573F9D25653B9FBE9AC4033BhFu7J" TargetMode="External"/><Relationship Id="rId21" Type="http://schemas.openxmlformats.org/officeDocument/2006/relationships/hyperlink" Target="consultantplus://offline/ref=5DABC1E16B447F212FC070A6A1DAEDD5EF28A7C4A6F79A37E61A19C9E1FFFF0215FAD3E9A25F8183492B11E6C2016E573F9D25653B9FBE9AC4033BhFu7J" TargetMode="External"/><Relationship Id="rId34" Type="http://schemas.openxmlformats.org/officeDocument/2006/relationships/hyperlink" Target="consultantplus://offline/ref=5DABC1E16B447F212FC070A6A1DAEDD5EF28A7C4A9F59432E11A19C9E1FFFF0215FAD3E9A25F8183492A13E4C2016E573F9D25653B9FBE9AC4033BhFu7J" TargetMode="External"/><Relationship Id="rId42" Type="http://schemas.openxmlformats.org/officeDocument/2006/relationships/hyperlink" Target="consultantplus://offline/ref=5DABC1E16B447F212FC06EABB7B6B1D0E827FBC9A3F19764B9454294B6F6F55540B5D2A7E4519E834A3512E3CBh5u5J" TargetMode="External"/><Relationship Id="rId47" Type="http://schemas.openxmlformats.org/officeDocument/2006/relationships/hyperlink" Target="consultantplus://offline/ref=5DABC1E16B447F212FC06EABB7B6B1D0E827FCC8A0F49764B9454294B6F6F55540B5D2A7E4519E834A3512E3CBh5u5J" TargetMode="External"/><Relationship Id="rId50" Type="http://schemas.openxmlformats.org/officeDocument/2006/relationships/hyperlink" Target="consultantplus://offline/ref=5DABC1E16B447F212FC06EABB7B6B1D0E827FBC9A3F19764B9454294B6F6F55552B58AA8E75B8BD7186F45EECB562113698E256627h9uFJ" TargetMode="External"/><Relationship Id="rId55" Type="http://schemas.openxmlformats.org/officeDocument/2006/relationships/hyperlink" Target="consultantplus://offline/ref=5DABC1E16B447F212FC070A6A1DAEDD5EF28A7C4A5FD9834E01A19C9E1FFFF0215FAD3FBA2078D814A3510E0D7573F11h6uAJ" TargetMode="External"/><Relationship Id="rId63" Type="http://schemas.openxmlformats.org/officeDocument/2006/relationships/hyperlink" Target="consultantplus://offline/ref=5DABC1E16B447F212FC06EABB7B6B1D0E827FCC1A9F19764B9454294B6F6F55552B58AA9E7548BD7186F45EECB562113698E256627h9uFJ" TargetMode="External"/><Relationship Id="rId68" Type="http://schemas.openxmlformats.org/officeDocument/2006/relationships/hyperlink" Target="consultantplus://offline/ref=5DABC1E16B447F212FC070A6A1DAEDD5EF28A7C4A6F79A37E61A19C9E1FFFF0215FAD3FBA2078D814A3510E0D7573F11h6uAJ" TargetMode="External"/><Relationship Id="rId7" Type="http://schemas.openxmlformats.org/officeDocument/2006/relationships/hyperlink" Target="consultantplus://offline/ref=5DABC1E16B447F212FC070A6A1DAEDD5EF28A7C4A9F29D33E11A19C9E1FFFF0215FAD3E9A25F8183492A16EBC2016E573F9D25653B9FBE9AC4033BhFu7J" TargetMode="External"/><Relationship Id="rId2" Type="http://schemas.openxmlformats.org/officeDocument/2006/relationships/settings" Target="settings.xml"/><Relationship Id="rId16" Type="http://schemas.openxmlformats.org/officeDocument/2006/relationships/hyperlink" Target="consultantplus://offline/ref=5DABC1E16B447F212FC070A6A1DAEDD5EF28A7C4A6F79A37E61A19C9E1FFFF0215FAD3E9A25F8183492B11E2C2016E573F9D25653B9FBE9AC4033BhFu7J" TargetMode="External"/><Relationship Id="rId29" Type="http://schemas.openxmlformats.org/officeDocument/2006/relationships/hyperlink" Target="consultantplus://offline/ref=5DABC1E16B447F212FC070A6A1DAEDD5EF28A7C4A9F59432E11A19C9E1FFFF0215FAD3E9A25F8183492A14E0C2016E573F9D25653B9FBE9AC4033BhFu7J" TargetMode="External"/><Relationship Id="rId1" Type="http://schemas.openxmlformats.org/officeDocument/2006/relationships/styles" Target="styles.xml"/><Relationship Id="rId6" Type="http://schemas.openxmlformats.org/officeDocument/2006/relationships/hyperlink" Target="consultantplus://offline/ref=5DABC1E16B447F212FC06EABB7B6B1D0E827FBC9A3F19764B9454294B6F6F55552B58AABE652808A4D2044B28D003211698E27653B9DBD86hCu6J" TargetMode="External"/><Relationship Id="rId11" Type="http://schemas.openxmlformats.org/officeDocument/2006/relationships/hyperlink" Target="consultantplus://offline/ref=5DABC1E16B447F212FC070A6A1DAEDD5EF28A7C4A9FD9435ED1A19C9E1FFFF0215FAD3E9A25F8183492B10E6C2016E573F9D25653B9FBE9AC4033BhFu7J" TargetMode="External"/><Relationship Id="rId24" Type="http://schemas.openxmlformats.org/officeDocument/2006/relationships/hyperlink" Target="consultantplus://offline/ref=5DABC1E16B447F212FC070A6A1DAEDD5EF28A7C4A6F79A37E61A19C9E1FFFF0215FAD3E9A25F8183492B11E5C2016E573F9D25653B9FBE9AC4033BhFu7J" TargetMode="External"/><Relationship Id="rId32" Type="http://schemas.openxmlformats.org/officeDocument/2006/relationships/hyperlink" Target="consultantplus://offline/ref=5DABC1E16B447F212FC070A6A1DAEDD5EF28A7C4A6F79A37E61A19C9E1FFFF0215FAD3E9A25F8183492B15E2C2016E573F9D25653B9FBE9AC4033BhFu7J" TargetMode="External"/><Relationship Id="rId37" Type="http://schemas.openxmlformats.org/officeDocument/2006/relationships/hyperlink" Target="consultantplus://offline/ref=5DABC1E16B447F212FC070A6A1DAEDD5EF28A7C4A9F59432E11A19C9E1FFFF0215FAD3E9A25F8183492A16E3C2016E573F9D25653B9FBE9AC4033BhFu7J" TargetMode="External"/><Relationship Id="rId40" Type="http://schemas.openxmlformats.org/officeDocument/2006/relationships/hyperlink" Target="consultantplus://offline/ref=5DABC1E16B447F212FC070A6A1DAEDD5EF28A7C4A9F59432E11A19C9E1FFFF0215FAD3E9A25F8183492A14E6C2016E573F9D25653B9FBE9AC4033BhFu7J" TargetMode="External"/><Relationship Id="rId45" Type="http://schemas.openxmlformats.org/officeDocument/2006/relationships/hyperlink" Target="consultantplus://offline/ref=5DABC1E16B447F212FC06EABB7B6B1D0EA2BFACDA9F39764B9454294B6F6F55552B58AABE65280824B2044B28D003211698E27653B9DBD86hCu6J" TargetMode="External"/><Relationship Id="rId53" Type="http://schemas.openxmlformats.org/officeDocument/2006/relationships/hyperlink" Target="consultantplus://offline/ref=5DABC1E16B447F212FC06EABB7B6B1D0E827FBC9A3F19764B9454294B6F6F55540B5D2A7E4519E834A3512E3CBh5u5J" TargetMode="External"/><Relationship Id="rId58" Type="http://schemas.openxmlformats.org/officeDocument/2006/relationships/hyperlink" Target="consultantplus://offline/ref=5DABC1E16B447F212FC06EABB7B6B1D0E827FCC1A9F19764B9454294B6F6F55552B58AAFEF59D4D20D7E1DE1CA4B3F1074922764h2u5J" TargetMode="External"/><Relationship Id="rId66" Type="http://schemas.openxmlformats.org/officeDocument/2006/relationships/hyperlink" Target="consultantplus://offline/ref=5DABC1E16B447F212FC06EABB7B6B1D0E827FCC1A9F19764B9454294B6F6F55552B58AABE65280804D2044B28D003211698E27653B9DBD86hCu6J" TargetMode="External"/><Relationship Id="rId5" Type="http://schemas.openxmlformats.org/officeDocument/2006/relationships/hyperlink" Target="consultantplus://offline/ref=5DABC1E16B447F212FC070A6A1DAEDD5EF28A7C4A9FD9435ED1A19C9E1FFFF0215FAD3E9A25F8183492B10E6C2016E573F9D25653B9FBE9AC4033BhFu7J" TargetMode="External"/><Relationship Id="rId15" Type="http://schemas.openxmlformats.org/officeDocument/2006/relationships/hyperlink" Target="consultantplus://offline/ref=5DABC1E16B447F212FC070A6A1DAEDD5EF28A7C4A6F79A37E61A19C9E1FFFF0215FAD3E9A25F8183492B11E3C2016E573F9D25653B9FBE9AC4033BhFu7J" TargetMode="External"/><Relationship Id="rId23" Type="http://schemas.openxmlformats.org/officeDocument/2006/relationships/hyperlink" Target="consultantplus://offline/ref=5DABC1E16B447F212FC070A6A1DAEDD5EF28A7C4A9F59432E11A19C9E1FFFF0215FAD3E9A25F8183492B13E6C2016E573F9D25653B9FBE9AC4033BhFu7J" TargetMode="External"/><Relationship Id="rId28" Type="http://schemas.openxmlformats.org/officeDocument/2006/relationships/hyperlink" Target="consultantplus://offline/ref=5DABC1E16B447F212FC070A6A1DAEDD5EF28A7C4A6F79A37E61A19C9E1FFFF0215FAD3E9A25F8183492B11EAC2016E573F9D25653B9FBE9AC4033BhFu7J" TargetMode="External"/><Relationship Id="rId36" Type="http://schemas.openxmlformats.org/officeDocument/2006/relationships/hyperlink" Target="consultantplus://offline/ref=5DABC1E16B447F212FC070A6A1DAEDD5EF28A7C4A9F59432E11A19C9E1FFFF0215FAD3E9A25F8183492B13E4C2016E573F9D25653B9FBE9AC4033BhFu7J" TargetMode="External"/><Relationship Id="rId49" Type="http://schemas.openxmlformats.org/officeDocument/2006/relationships/hyperlink" Target="consultantplus://offline/ref=5DABC1E16B447F212FC06EABB7B6B1D0E827FBC9A3F19764B9454294B6F6F55552B58AA2E059D4D20D7E1DE1CA4B3F1074922764h2u5J" TargetMode="External"/><Relationship Id="rId57" Type="http://schemas.openxmlformats.org/officeDocument/2006/relationships/hyperlink" Target="consultantplus://offline/ref=5DABC1E16B447F212FC070A6A1DAEDD5EF28A7C4A6F79A37E61A19C9E1FFFF0215FAD3FBA2078D814A3510E0D7573F11h6uAJ" TargetMode="External"/><Relationship Id="rId61" Type="http://schemas.openxmlformats.org/officeDocument/2006/relationships/hyperlink" Target="consultantplus://offline/ref=5DABC1E16B447F212FC06EABB7B6B1D0E820FDCCA3FC9764B9454294B6F6F55540B5D2A7E4519E834A3512E3CBh5u5J" TargetMode="External"/><Relationship Id="rId10" Type="http://schemas.openxmlformats.org/officeDocument/2006/relationships/hyperlink" Target="consultantplus://offline/ref=5DABC1E16B447F212FC070A6A1DAEDD5EF28A7C4A7F5983AE01A19C9E1FFFF0215FAD3FBA2078D814A3510E0D7573F11h6uAJ" TargetMode="External"/><Relationship Id="rId19" Type="http://schemas.openxmlformats.org/officeDocument/2006/relationships/hyperlink" Target="consultantplus://offline/ref=5DABC1E16B447F212FC070A6A1DAEDD5EF28A7C4A6F79A37E61A19C9E1FFFF0215FAD3E9A25F8183492B11E7C2016E573F9D25653B9FBE9AC4033BhFu7J" TargetMode="External"/><Relationship Id="rId31" Type="http://schemas.openxmlformats.org/officeDocument/2006/relationships/hyperlink" Target="consultantplus://offline/ref=5DABC1E16B447F212FC070A6A1DAEDD5EF28A7C4A9F59432E11A19C9E1FFFF0215FAD3E9A25F8183492B14EAC2016E573F9D25653B9FBE9AC4033BhFu7J" TargetMode="External"/><Relationship Id="rId44" Type="http://schemas.openxmlformats.org/officeDocument/2006/relationships/hyperlink" Target="consultantplus://offline/ref=5DABC1E16B447F212FC06EABB7B6B1D0E827FBC9A3F19764B9454294B6F6F55552B58AA8EF528BD7186F45EECB562113698E256627h9uFJ" TargetMode="External"/><Relationship Id="rId52" Type="http://schemas.openxmlformats.org/officeDocument/2006/relationships/hyperlink" Target="consultantplus://offline/ref=5DABC1E16B447F212FC06EABB7B6B1D0E827FBC9A3F19764B9454294B6F6F55552B58AABE6558BD7186F45EECB562113698E256627h9uFJ" TargetMode="External"/><Relationship Id="rId60" Type="http://schemas.openxmlformats.org/officeDocument/2006/relationships/hyperlink" Target="consultantplus://offline/ref=5DABC1E16B447F212FC06EABB7B6B1D0E820FDCCA3F39764B9454294B6F6F55540B5D2A7E4519E834A3512E3CBh5u5J" TargetMode="External"/><Relationship Id="rId65" Type="http://schemas.openxmlformats.org/officeDocument/2006/relationships/hyperlink" Target="consultantplus://offline/ref=5DABC1E16B447F212FC06EABB7B6B1D0E827FCC1A9F19764B9454294B6F6F55552B58AA9E7548BD7186F45EECB562113698E256627h9uF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DABC1E16B447F212FC070A6A1DAEDD5EF28A7C4A5F49A3BE21A19C9E1FFFF0215FAD3FBA2078D814A3510E0D7573F11h6uAJ" TargetMode="External"/><Relationship Id="rId14" Type="http://schemas.openxmlformats.org/officeDocument/2006/relationships/hyperlink" Target="consultantplus://offline/ref=5DABC1E16B447F212FC070A6A1DAEDD5EF28A7C4A9F59432E11A19C9E1FFFF0215FAD3E9A25F8183492B12E2C2016E573F9D25653B9FBE9AC4033BhFu7J" TargetMode="External"/><Relationship Id="rId22" Type="http://schemas.openxmlformats.org/officeDocument/2006/relationships/hyperlink" Target="consultantplus://offline/ref=5DABC1E16B447F212FC070A6A1DAEDD5EF28A7C4A6F79A37E61A19C9E1FFFF0215FAD3E9A25F8183492B11EBC2016E573F9D25653B9FBE9AC4033BhFu7J" TargetMode="External"/><Relationship Id="rId27" Type="http://schemas.openxmlformats.org/officeDocument/2006/relationships/hyperlink" Target="consultantplus://offline/ref=5DABC1E16B447F212FC070A6A1DAEDD5EF28A7C4A9F59432E11A19C9E1FFFF0215FAD3E9A25F8183492B14E0C2016E573F9D25653B9FBE9AC4033BhFu7J" TargetMode="External"/><Relationship Id="rId30" Type="http://schemas.openxmlformats.org/officeDocument/2006/relationships/hyperlink" Target="consultantplus://offline/ref=5DABC1E16B447F212FC070A6A1DAEDD5EF28A7C4A6F79A37E61A19C9E1FFFF0215FAD3E9A25F8183492B12E3C2016E573F9D25653B9FBE9AC4033BhFu7J" TargetMode="External"/><Relationship Id="rId35" Type="http://schemas.openxmlformats.org/officeDocument/2006/relationships/hyperlink" Target="consultantplus://offline/ref=5DABC1E16B447F212FC070A6A1DAEDD5EF28A7C4A9F59432E11A19C9E1FFFF0215FAD3E9A25F8183492A13EAC2016E573F9D25653B9FBE9AC4033BhFu7J" TargetMode="External"/><Relationship Id="rId43" Type="http://schemas.openxmlformats.org/officeDocument/2006/relationships/hyperlink" Target="consultantplus://offline/ref=5DABC1E16B447F212FC06EABB7B6B1D0E827FBC9A3F19764B9454294B6F6F55552B58AAEE559D4D20D7E1DE1CA4B3F1074922764h2u5J" TargetMode="External"/><Relationship Id="rId48" Type="http://schemas.openxmlformats.org/officeDocument/2006/relationships/hyperlink" Target="consultantplus://offline/ref=5DABC1E16B447F212FC06EABB7B6B1D0E823FCCEA5F59764B9454294B6F6F55552B58AABE6528082492044B28D003211698E27653B9DBD86hCu6J" TargetMode="External"/><Relationship Id="rId56" Type="http://schemas.openxmlformats.org/officeDocument/2006/relationships/hyperlink" Target="consultantplus://offline/ref=5DABC1E16B447F212FC06EABB7B6B1D0E827FBC9A3F19764B9454294B6F6F55552B58AA2E059D4D20D7E1DE1CA4B3F1074922764h2u5J" TargetMode="External"/><Relationship Id="rId64" Type="http://schemas.openxmlformats.org/officeDocument/2006/relationships/hyperlink" Target="consultantplus://offline/ref=5DABC1E16B447F212FC06EABB7B6B1D0E827FCC1A9F19764B9454294B6F6F55552B58AABE65280804D2044B28D003211698E27653B9DBD86hCu6J" TargetMode="External"/><Relationship Id="rId69" Type="http://schemas.openxmlformats.org/officeDocument/2006/relationships/fontTable" Target="fontTable.xml"/><Relationship Id="rId8" Type="http://schemas.openxmlformats.org/officeDocument/2006/relationships/hyperlink" Target="consultantplus://offline/ref=5DABC1E16B447F212FC070A6A1DAEDD5EF28A7C4A7F59930EC1A19C9E1FFFF0215FAD3FBA2078D814A3510E0D7573F11h6uAJ" TargetMode="External"/><Relationship Id="rId51" Type="http://schemas.openxmlformats.org/officeDocument/2006/relationships/hyperlink" Target="consultantplus://offline/ref=5DABC1E16B447F212FC06EABB7B6B1D0E827FBC9A3F19764B9454294B6F6F55552B58AA8EF528BD7186F45EECB562113698E256627h9uFJ" TargetMode="External"/><Relationship Id="rId3" Type="http://schemas.openxmlformats.org/officeDocument/2006/relationships/webSettings" Target="webSettings.xml"/><Relationship Id="rId12" Type="http://schemas.openxmlformats.org/officeDocument/2006/relationships/hyperlink" Target="consultantplus://offline/ref=5DABC1E16B447F212FC070A6A1DAEDD5EF28A7C4A6F79A37E61A19C9E1FFFF0215FAD3FBA2078D814A3510E0D7573F11h6uAJ" TargetMode="External"/><Relationship Id="rId17" Type="http://schemas.openxmlformats.org/officeDocument/2006/relationships/hyperlink" Target="consultantplus://offline/ref=5DABC1E16B447F212FC070A6A1DAEDD5EF28A7C4A9F59432E11A19C9E1FFFF0215FAD3E9A25F8183492B12E5C2016E573F9D25653B9FBE9AC4033BhFu7J" TargetMode="External"/><Relationship Id="rId25" Type="http://schemas.openxmlformats.org/officeDocument/2006/relationships/hyperlink" Target="consultantplus://offline/ref=5DABC1E16B447F212FC070A6A1DAEDD5EF28A7C4A9F59432E11A19C9E1FFFF0215FAD3E9A25F8183492A15E6C2016E573F9D25653B9FBE9AC4033BhFu7J" TargetMode="External"/><Relationship Id="rId33" Type="http://schemas.openxmlformats.org/officeDocument/2006/relationships/hyperlink" Target="consultantplus://offline/ref=5DABC1E16B447F212FC070A6A1DAEDD5EF28A7C4A9F59432E11A19C9E1FFFF0215FAD3E9A25F8183492B15E0C2016E573F9D25653B9FBE9AC4033BhFu7J" TargetMode="External"/><Relationship Id="rId38" Type="http://schemas.openxmlformats.org/officeDocument/2006/relationships/hyperlink" Target="consultantplus://offline/ref=5DABC1E16B447F212FC070A6A1DAEDD5EF28A7C4A9F59432E11A19C9E1FFFF0215FAD3E9A25F8183492A14E2C2016E573F9D25653B9FBE9AC4033BhFu7J" TargetMode="External"/><Relationship Id="rId46" Type="http://schemas.openxmlformats.org/officeDocument/2006/relationships/hyperlink" Target="consultantplus://offline/ref=5DABC1E16B447F212FC06EABB7B6B1D0EA2BFACDA9F39764B9454294B6F6F55552B58AABE6528080412044B28D003211698E27653B9DBD86hCu6J" TargetMode="External"/><Relationship Id="rId59" Type="http://schemas.openxmlformats.org/officeDocument/2006/relationships/hyperlink" Target="consultantplus://offline/ref=5DABC1E16B447F212FC06EABB7B6B1D0E820FDCCA6F59764B9454294B6F6F55540B5D2A7E4519E834A3512E3CBh5u5J" TargetMode="External"/><Relationship Id="rId67" Type="http://schemas.openxmlformats.org/officeDocument/2006/relationships/hyperlink" Target="consultantplus://offline/ref=5DABC1E16B447F212FC070A6A1DAEDD5EF28A7C4A6F79A37E61A19C9E1FFFF0215FAD3FBA2078D814A3510E0D7573F11h6uAJ" TargetMode="External"/><Relationship Id="rId20" Type="http://schemas.openxmlformats.org/officeDocument/2006/relationships/hyperlink" Target="consultantplus://offline/ref=5DABC1E16B447F212FC070A6A1DAEDD5EF28A7C4A9F59432E11A19C9E1FFFF0215FAD3E9A25F8183492B13E2C2016E573F9D25653B9FBE9AC4033BhFu7J" TargetMode="External"/><Relationship Id="rId41" Type="http://schemas.openxmlformats.org/officeDocument/2006/relationships/hyperlink" Target="consultantplus://offline/ref=5DABC1E16B447F212FC070A6A1DAEDD5EF28A7C4A9F59432E11A19C9E1FFFF0215FAD3E9A25F8183492A14E4C2016E573F9D25653B9FBE9AC4033BhFu7J" TargetMode="External"/><Relationship Id="rId54" Type="http://schemas.openxmlformats.org/officeDocument/2006/relationships/hyperlink" Target="consultantplus://offline/ref=5DABC1E16B447F212FC06EABB7B6B1D0E823F9CAA1F39764B9454294B6F6F55540B5D2A7E4519E834A3512E3CBh5u5J" TargetMode="External"/><Relationship Id="rId62" Type="http://schemas.openxmlformats.org/officeDocument/2006/relationships/hyperlink" Target="consultantplus://offline/ref=5DABC1E16B447F212FC06EABB7B6B1D0E820FDCCA3F39764B9454294B6F6F55540B5D2A7E4519E834A3512E3CBh5u5J"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12138</Words>
  <Characters>69191</Characters>
  <Application>Microsoft Office Word</Application>
  <DocSecurity>0</DocSecurity>
  <Lines>576</Lines>
  <Paragraphs>162</Paragraphs>
  <ScaleCrop>false</ScaleCrop>
  <Company/>
  <LinksUpToDate>false</LinksUpToDate>
  <CharactersWithSpaces>81167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Елена А.</dc:creator>
  <cp:lastModifiedBy>Медведева Елена А.</cp:lastModifiedBy>
  <cp:revision>1</cp:revision>
  <dcterms:created xsi:type="dcterms:W3CDTF">2020-03-23T09:46:00Z</dcterms:created>
  <dcterms:modified xsi:type="dcterms:W3CDTF">2020-03-23T09:46:00Z</dcterms:modified>
</cp:coreProperties>
</file>